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0B593C77" w:rsidR="000B63C5" w:rsidRPr="00623208" w:rsidRDefault="007965FA"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111364">
        <w:rPr>
          <w:rFonts w:ascii="GHEA Grapalat" w:hAnsi="GHEA Grapalat"/>
          <w:i w:val="0"/>
          <w:sz w:val="24"/>
          <w:szCs w:val="24"/>
          <w:lang w:val="hy-AM"/>
        </w:rPr>
        <w:t>12” “08</w:t>
      </w:r>
      <w:r>
        <w:rPr>
          <w:rFonts w:ascii="GHEA Grapalat" w:hAnsi="GHEA Grapalat"/>
          <w:i w:val="0"/>
          <w:sz w:val="24"/>
          <w:szCs w:val="24"/>
        </w:rPr>
        <w:t xml:space="preserve">” </w:t>
      </w:r>
      <w:r w:rsidR="000B63C5" w:rsidRPr="00623208">
        <w:rPr>
          <w:rFonts w:ascii="GHEA Grapalat" w:hAnsi="GHEA Grapalat"/>
          <w:i w:val="0"/>
          <w:sz w:val="24"/>
          <w:szCs w:val="24"/>
        </w:rPr>
        <w:t>202</w:t>
      </w:r>
      <w:r w:rsidR="009D340F">
        <w:rPr>
          <w:rFonts w:ascii="GHEA Grapalat" w:hAnsi="GHEA Grapalat"/>
          <w:i w:val="0"/>
          <w:sz w:val="24"/>
          <w:szCs w:val="24"/>
          <w:lang w:val="hy-AM"/>
        </w:rPr>
        <w:t>6</w:t>
      </w:r>
      <w:r w:rsidR="000B63C5" w:rsidRPr="00623208">
        <w:rPr>
          <w:rFonts w:ascii="GHEA Grapalat" w:hAnsi="GHEA Grapalat"/>
          <w:i w:val="0"/>
          <w:sz w:val="24"/>
          <w:szCs w:val="24"/>
        </w:rPr>
        <w:t xml:space="preserve"> года "2" </w:t>
      </w:r>
    </w:p>
    <w:p w14:paraId="26924A65" w14:textId="5AEF9FB6"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111364">
        <w:rPr>
          <w:rFonts w:ascii="GHEA Grapalat" w:hAnsi="GHEA Grapalat"/>
          <w:i w:val="0"/>
          <w:sz w:val="24"/>
          <w:szCs w:val="24"/>
        </w:rPr>
        <w:t>EQ-GHAShDzB-26/196</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363CC75A"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111364" w:rsidRPr="00111364">
        <w:rPr>
          <w:rFonts w:ascii="GHEA Grapalat" w:hAnsi="GHEA Grapalat"/>
          <w:b/>
          <w:bCs/>
          <w:i w:val="0"/>
          <w:spacing w:val="6"/>
          <w:sz w:val="24"/>
          <w:szCs w:val="24"/>
        </w:rPr>
        <w:t xml:space="preserve">Покрасочные работы на крышах зданий в административном районе Кентрон </w:t>
      </w:r>
      <w:r w:rsidR="00691697">
        <w:rPr>
          <w:rFonts w:ascii="GHEA Grapalat" w:hAnsi="GHEA Grapalat"/>
          <w:b/>
          <w:bCs/>
          <w:i w:val="0"/>
          <w:spacing w:val="6"/>
          <w:sz w:val="24"/>
          <w:szCs w:val="24"/>
        </w:rPr>
        <w:t>в Ереване</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3BB02B5"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Pr>
          <w:rFonts w:ascii="GHEA Grapalat" w:hAnsi="GHEA Grapalat"/>
          <w:b/>
          <w:sz w:val="22"/>
          <w:szCs w:val="22"/>
          <w:lang w:val="hy-AM"/>
        </w:rPr>
        <w:t xml:space="preserve">09:30 часов </w:t>
      </w:r>
      <w:r w:rsidR="00111364">
        <w:rPr>
          <w:rFonts w:ascii="GHEA Grapalat" w:hAnsi="GHEA Grapalat"/>
          <w:b/>
          <w:sz w:val="22"/>
          <w:szCs w:val="22"/>
          <w:lang w:val="hy-AM"/>
        </w:rPr>
        <w:t>25.08</w:t>
      </w:r>
      <w:r w:rsidR="00604C32">
        <w:rPr>
          <w:rFonts w:ascii="GHEA Grapalat" w:hAnsi="GHEA Grapalat"/>
          <w:b/>
          <w:sz w:val="22"/>
          <w:szCs w:val="22"/>
          <w:lang w:val="hy-AM"/>
        </w:rPr>
        <w:t>.2026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2E593F1A"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Pr>
          <w:rFonts w:ascii="GHEA Grapalat" w:hAnsi="GHEA Grapalat"/>
          <w:b/>
          <w:sz w:val="22"/>
          <w:szCs w:val="22"/>
          <w:lang w:val="hy-AM"/>
        </w:rPr>
        <w:t xml:space="preserve">09:30 часов </w:t>
      </w:r>
      <w:r w:rsidR="00111364">
        <w:rPr>
          <w:rFonts w:ascii="GHEA Grapalat" w:hAnsi="GHEA Grapalat"/>
          <w:b/>
          <w:sz w:val="22"/>
          <w:szCs w:val="22"/>
          <w:lang w:val="hy-AM"/>
        </w:rPr>
        <w:t>25.08</w:t>
      </w:r>
      <w:r w:rsidR="00604C32">
        <w:rPr>
          <w:rFonts w:ascii="GHEA Grapalat" w:hAnsi="GHEA Grapalat"/>
          <w:b/>
          <w:sz w:val="22"/>
          <w:szCs w:val="22"/>
          <w:lang w:val="hy-AM"/>
        </w:rPr>
        <w:t>.2026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3045B3EF"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00111364">
        <w:rPr>
          <w:rFonts w:ascii="GHEA Grapalat" w:hAnsi="GHEA Grapalat"/>
          <w:b/>
          <w:bCs/>
          <w:sz w:val="24"/>
          <w:szCs w:val="24"/>
          <w:lang w:val="hy-AM"/>
        </w:rPr>
        <w:t>375</w:t>
      </w:r>
    </w:p>
    <w:p w14:paraId="5B4408F1" w14:textId="25B409C9"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111364">
        <w:rPr>
          <w:rFonts w:ascii="GHEA Grapalat" w:hAnsi="GHEA Grapalat"/>
          <w:b/>
          <w:bCs/>
          <w:i w:val="0"/>
          <w:sz w:val="24"/>
          <w:szCs w:val="24"/>
        </w:rPr>
        <w:t>anna.</w:t>
      </w:r>
      <w:proofErr w:type="spellStart"/>
      <w:r w:rsidR="00111364">
        <w:rPr>
          <w:rFonts w:ascii="GHEA Grapalat" w:hAnsi="GHEA Grapalat"/>
          <w:b/>
          <w:bCs/>
          <w:i w:val="0"/>
          <w:sz w:val="24"/>
          <w:szCs w:val="24"/>
          <w:lang w:val="en-US"/>
        </w:rPr>
        <w:t>darbinyan</w:t>
      </w:r>
      <w:proofErr w:type="spellEnd"/>
      <w:r w:rsidR="00DA2C17" w:rsidRPr="00DA2C17">
        <w:rPr>
          <w:rFonts w:ascii="GHEA Grapalat" w:hAnsi="GHEA Grapalat"/>
          <w:b/>
          <w:bCs/>
          <w:i w:val="0"/>
          <w:sz w:val="24"/>
          <w:szCs w:val="24"/>
        </w:rPr>
        <w:t>@yerevan.am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71313F15"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111364">
        <w:rPr>
          <w:rFonts w:ascii="GHEA Grapalat" w:hAnsi="GHEA Grapalat"/>
          <w:i/>
        </w:rPr>
        <w:t>EQ-GHAShDzB-26/196</w:t>
      </w:r>
      <w:r w:rsidRPr="00623208">
        <w:rPr>
          <w:rFonts w:ascii="GHEA Grapalat" w:hAnsi="GHEA Grapalat" w:cs="Times Armenian"/>
          <w:i/>
        </w:rPr>
        <w:br/>
      </w:r>
      <w:r w:rsidRPr="00623208">
        <w:rPr>
          <w:rFonts w:ascii="GHEA Grapalat" w:hAnsi="GHEA Grapalat"/>
          <w:i/>
        </w:rPr>
        <w:t xml:space="preserve">№ </w:t>
      </w:r>
      <w:r w:rsidR="00111364" w:rsidRPr="00111364">
        <w:rPr>
          <w:rFonts w:ascii="GHEA Grapalat" w:hAnsi="GHEA Grapalat"/>
          <w:i/>
        </w:rPr>
        <w:t>1</w:t>
      </w:r>
      <w:r w:rsidRPr="00623208">
        <w:rPr>
          <w:rFonts w:ascii="GHEA Grapalat" w:hAnsi="GHEA Grapalat"/>
          <w:i/>
        </w:rPr>
        <w:t xml:space="preserve"> от </w:t>
      </w:r>
      <w:r w:rsidR="00111364">
        <w:rPr>
          <w:rFonts w:ascii="GHEA Grapalat" w:hAnsi="GHEA Grapalat"/>
          <w:i/>
          <w:lang w:val="hy-AM"/>
        </w:rPr>
        <w:t>12</w:t>
      </w:r>
      <w:r w:rsidR="00A52966">
        <w:rPr>
          <w:rFonts w:ascii="GHEA Grapalat" w:hAnsi="GHEA Grapalat"/>
          <w:i/>
          <w:lang w:val="hy-AM"/>
        </w:rPr>
        <w:t>.0</w:t>
      </w:r>
      <w:r w:rsidR="00111364">
        <w:rPr>
          <w:rFonts w:ascii="GHEA Grapalat" w:hAnsi="GHEA Grapalat"/>
          <w:i/>
          <w:lang w:val="hy-AM"/>
        </w:rPr>
        <w:t>8</w:t>
      </w:r>
      <w:r w:rsidR="00A52966">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4277131B" w:rsidR="000B63C5" w:rsidRPr="00111364" w:rsidRDefault="00111364" w:rsidP="00111364">
      <w:pPr>
        <w:pStyle w:val="BodyText"/>
        <w:widowControl w:val="0"/>
        <w:spacing w:after="160"/>
        <w:ind w:right="-7"/>
        <w:jc w:val="center"/>
        <w:rPr>
          <w:rFonts w:ascii="GHEA Grapalat" w:eastAsia="MS Mincho" w:hAnsi="GHEA Grapalat"/>
          <w:b/>
          <w:caps/>
          <w:szCs w:val="18"/>
          <w:lang w:eastAsia="ja-JP"/>
        </w:rPr>
      </w:pPr>
      <w:r w:rsidRPr="00111364">
        <w:rPr>
          <w:rFonts w:ascii="GHEA Grapalat" w:eastAsia="MS Mincho" w:hAnsi="GHEA Grapalat"/>
          <w:b/>
          <w:caps/>
          <w:szCs w:val="18"/>
          <w:lang w:eastAsia="ja-JP"/>
        </w:rPr>
        <w:t xml:space="preserve">Покрасочные работы на крышах зданий в административном районе Кентрон </w:t>
      </w:r>
      <w:r w:rsidR="00691697">
        <w:rPr>
          <w:rFonts w:ascii="GHEA Grapalat" w:eastAsia="MS Mincho" w:hAnsi="GHEA Grapalat"/>
          <w:b/>
          <w:szCs w:val="18"/>
          <w:lang w:eastAsia="ja-JP"/>
        </w:rPr>
        <w:t xml:space="preserve"> В ЕРЕВАНЕ</w:t>
      </w:r>
      <w:r w:rsidRPr="00111364">
        <w:rPr>
          <w:rFonts w:ascii="GHEA Grapalat" w:eastAsia="MS Mincho" w:hAnsi="GHEA Grapalat"/>
          <w:b/>
          <w:szCs w:val="18"/>
          <w:lang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1BF109E2" w:rsidR="000B63C5" w:rsidRPr="00D248FC" w:rsidRDefault="00111364" w:rsidP="000B63C5">
      <w:pPr>
        <w:widowControl w:val="0"/>
        <w:jc w:val="center"/>
        <w:rPr>
          <w:rFonts w:ascii="GHEA Grapalat" w:hAnsi="GHEA Grapalat"/>
          <w:b/>
        </w:rPr>
      </w:pPr>
      <w:r w:rsidRPr="00111364">
        <w:rPr>
          <w:rFonts w:ascii="GHEA Grapalat" w:hAnsi="GHEA Grapalat"/>
          <w:b/>
          <w:caps/>
        </w:rPr>
        <w:t xml:space="preserve">Покрасочные работы на крышах зданий в административном районе Кентрон </w:t>
      </w:r>
      <w:r w:rsidR="00691697" w:rsidRPr="00111364">
        <w:rPr>
          <w:rFonts w:ascii="GHEA Grapalat" w:hAnsi="GHEA Grapalat"/>
          <w:b/>
          <w:caps/>
        </w:rPr>
        <w:t>В</w:t>
      </w:r>
      <w:r w:rsidR="00691697">
        <w:rPr>
          <w:rFonts w:ascii="GHEA Grapalat" w:hAnsi="GHEA Grapalat"/>
          <w:b/>
        </w:rPr>
        <w:t xml:space="preserve"> ЕРЕВАНЕ</w:t>
      </w:r>
      <w:r>
        <w:rPr>
          <w:rFonts w:ascii="GHEA Grapalat" w:hAnsi="GHEA Grapalat"/>
          <w:b/>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0FB2AF26" w:rsidR="00096865" w:rsidRPr="008842CE" w:rsidRDefault="001B08C2" w:rsidP="001B08C2">
      <w:pPr>
        <w:widowControl w:val="0"/>
        <w:tabs>
          <w:tab w:val="left" w:pos="5529"/>
        </w:tabs>
        <w:spacing w:after="160"/>
        <w:jc w:val="center"/>
        <w:rPr>
          <w:rFonts w:ascii="GHEA Grapalat" w:hAnsi="GHEA Grapalat"/>
          <w:b/>
        </w:rPr>
      </w:pPr>
      <w:r>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Default="000B63C5" w:rsidP="00EE3473">
      <w:pPr>
        <w:widowControl w:val="0"/>
        <w:spacing w:after="160"/>
        <w:rPr>
          <w:rFonts w:ascii="GHEA Grapalat" w:hAnsi="GHEA Grapalat"/>
          <w:b/>
          <w:lang w:val="hy-AM"/>
        </w:rPr>
      </w:pPr>
    </w:p>
    <w:p w14:paraId="54F5ECE4" w14:textId="77777777" w:rsidR="001B08C2" w:rsidRDefault="001B08C2" w:rsidP="00EE3473">
      <w:pPr>
        <w:widowControl w:val="0"/>
        <w:spacing w:after="160"/>
        <w:rPr>
          <w:rFonts w:ascii="GHEA Grapalat" w:hAnsi="GHEA Grapalat"/>
          <w:b/>
          <w:lang w:val="hy-AM"/>
        </w:rPr>
      </w:pPr>
    </w:p>
    <w:p w14:paraId="798DC77C" w14:textId="77777777" w:rsidR="001B08C2" w:rsidRDefault="001B08C2" w:rsidP="00EE3473">
      <w:pPr>
        <w:widowControl w:val="0"/>
        <w:spacing w:after="160"/>
        <w:rPr>
          <w:rFonts w:ascii="GHEA Grapalat" w:hAnsi="GHEA Grapalat"/>
          <w:b/>
          <w:lang w:val="hy-AM"/>
        </w:rPr>
      </w:pPr>
    </w:p>
    <w:p w14:paraId="4F2AC606" w14:textId="77777777" w:rsidR="001B08C2" w:rsidRPr="000B63C5" w:rsidRDefault="001B08C2"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18BF942" w:rsidR="008842CE" w:rsidRPr="00374F4A" w:rsidRDefault="001B08C2" w:rsidP="00B46D58">
      <w:pPr>
        <w:widowControl w:val="0"/>
        <w:spacing w:after="160"/>
        <w:jc w:val="center"/>
        <w:rPr>
          <w:rFonts w:ascii="GHEA Grapalat" w:hAnsi="GHEA Grapalat"/>
          <w:b/>
        </w:rPr>
      </w:pPr>
      <w:r>
        <w:rPr>
          <w:rFonts w:ascii="GHEA Grapalat" w:hAnsi="GHEA Grapalat"/>
          <w:b/>
        </w:rPr>
        <w:t>ЧАСТЬ II</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391E39A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111364">
        <w:rPr>
          <w:rFonts w:ascii="GHEA Grapalat" w:hAnsi="GHEA Grapalat"/>
          <w:b/>
          <w:bCs/>
          <w:i/>
        </w:rPr>
        <w:t>EQ-GHAShDzB-26/196</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2EC4E53C"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1B08C2">
        <w:rPr>
          <w:rFonts w:ascii="GHEA Grapalat" w:hAnsi="GHEA Grapalat"/>
          <w:sz w:val="18"/>
          <w:szCs w:val="18"/>
          <w:lang w:val="en-US"/>
        </w:rPr>
        <w:t>anna</w:t>
      </w:r>
      <w:proofErr w:type="spellEnd"/>
      <w:r w:rsidR="001B08C2" w:rsidRPr="001B08C2">
        <w:rPr>
          <w:rFonts w:ascii="GHEA Grapalat" w:hAnsi="GHEA Grapalat"/>
          <w:sz w:val="18"/>
          <w:szCs w:val="18"/>
        </w:rPr>
        <w:t>.</w:t>
      </w:r>
      <w:proofErr w:type="spellStart"/>
      <w:r w:rsidR="001B08C2">
        <w:rPr>
          <w:rFonts w:ascii="GHEA Grapalat" w:hAnsi="GHEA Grapalat"/>
          <w:sz w:val="18"/>
          <w:szCs w:val="18"/>
          <w:lang w:val="en-US"/>
        </w:rPr>
        <w:t>darbinyan</w:t>
      </w:r>
      <w:proofErr w:type="spellEnd"/>
      <w:r w:rsidR="001B08C2" w:rsidRPr="001B08C2">
        <w:rPr>
          <w:rFonts w:ascii="GHEA Grapalat" w:hAnsi="GHEA Grapalat"/>
          <w:sz w:val="18"/>
          <w:szCs w:val="18"/>
        </w:rPr>
        <w:t>@</w:t>
      </w:r>
      <w:proofErr w:type="spellStart"/>
      <w:r w:rsidR="001B08C2">
        <w:rPr>
          <w:rFonts w:ascii="GHEA Grapalat" w:hAnsi="GHEA Grapalat"/>
          <w:sz w:val="18"/>
          <w:szCs w:val="18"/>
          <w:lang w:val="en-US"/>
        </w:rPr>
        <w:t>yerevan</w:t>
      </w:r>
      <w:proofErr w:type="spellEnd"/>
      <w:r w:rsidR="001B08C2" w:rsidRPr="001B08C2">
        <w:rPr>
          <w:rFonts w:ascii="GHEA Grapalat" w:hAnsi="GHEA Grapalat"/>
          <w:sz w:val="18"/>
          <w:szCs w:val="18"/>
        </w:rPr>
        <w:t>.</w:t>
      </w:r>
      <w:r w:rsidR="001B08C2">
        <w:rPr>
          <w:rFonts w:ascii="GHEA Grapalat" w:hAnsi="GHEA Grapalat"/>
          <w:sz w:val="18"/>
          <w:szCs w:val="18"/>
          <w:lang w:val="en-US"/>
        </w:rPr>
        <w:t>am</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16F243A7"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1B08C2" w:rsidRPr="001B08C2">
        <w:rPr>
          <w:rFonts w:ascii="GHEA Grapalat" w:hAnsi="GHEA Grapalat"/>
          <w:b/>
          <w:bCs/>
          <w:i w:val="0"/>
          <w:spacing w:val="6"/>
          <w:sz w:val="24"/>
          <w:szCs w:val="24"/>
        </w:rPr>
        <w:t>Покрасочные работы на крышах зданий в административном районе Кентрон</w:t>
      </w:r>
      <w:r w:rsidR="00691697">
        <w:rPr>
          <w:rFonts w:ascii="GHEA Grapalat" w:hAnsi="GHEA Grapalat"/>
          <w:b/>
          <w:bCs/>
          <w:i w:val="0"/>
          <w:spacing w:val="6"/>
          <w:sz w:val="24"/>
          <w:szCs w:val="24"/>
        </w:rPr>
        <w:t xml:space="preserve"> в Ереване</w:t>
      </w:r>
      <w:r w:rsidR="001B08C2">
        <w:rPr>
          <w:rFonts w:ascii="GHEA Grapalat" w:hAnsi="GHEA Grapalat"/>
          <w:b/>
          <w:bCs/>
          <w:i w:val="0"/>
          <w:spacing w:val="6"/>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для нужд</w:t>
      </w:r>
      <w:r w:rsidR="001B08C2">
        <w:rPr>
          <w:rFonts w:ascii="GHEA Grapalat" w:hAnsi="GHEA Grapalat"/>
          <w:i w:val="0"/>
          <w:sz w:val="24"/>
          <w:szCs w:val="24"/>
        </w:rPr>
        <w:t>эрии г. Еревана</w:t>
      </w:r>
      <w:r w:rsidR="000B63C5" w:rsidRPr="009044F1">
        <w:rPr>
          <w:rFonts w:ascii="GHEA Grapalat" w:hAnsi="GHEA Grapalat"/>
          <w:i w:val="0"/>
          <w:sz w:val="24"/>
          <w:szCs w:val="24"/>
        </w:rPr>
        <w:t>, которые сгруппированы в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1B08C2">
        <w:rPr>
          <w:rFonts w:ascii="GHEA Grapalat" w:hAnsi="GHEA Grapalat"/>
          <w:i w:val="0"/>
          <w:sz w:val="24"/>
          <w:szCs w:val="24"/>
        </w:rPr>
        <w:t xml:space="preserve"> лот</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C74F70">
        <w:trPr>
          <w:jc w:val="center"/>
        </w:trPr>
        <w:tc>
          <w:tcPr>
            <w:tcW w:w="3059" w:type="dxa"/>
            <w:gridSpan w:val="2"/>
            <w:vAlign w:val="center"/>
          </w:tcPr>
          <w:p w14:paraId="15433195" w14:textId="77777777" w:rsidR="000B63C5" w:rsidRPr="009044F1" w:rsidRDefault="000B63C5" w:rsidP="00C74F7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C74F7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C74F70">
        <w:trPr>
          <w:jc w:val="center"/>
        </w:trPr>
        <w:tc>
          <w:tcPr>
            <w:tcW w:w="1331" w:type="dxa"/>
            <w:vAlign w:val="center"/>
          </w:tcPr>
          <w:p w14:paraId="58344696" w14:textId="77777777" w:rsidR="000B63C5" w:rsidRPr="009044F1" w:rsidRDefault="000B63C5" w:rsidP="00C74F7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C74F70">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C74F70">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C74F70">
        <w:trPr>
          <w:trHeight w:val="626"/>
          <w:jc w:val="center"/>
        </w:trPr>
        <w:tc>
          <w:tcPr>
            <w:tcW w:w="1331" w:type="dxa"/>
            <w:vAlign w:val="center"/>
          </w:tcPr>
          <w:p w14:paraId="1485ECD0" w14:textId="77777777" w:rsidR="000B63C5" w:rsidRPr="009044F1" w:rsidRDefault="000B63C5" w:rsidP="00C74F7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ED1AA83" w14:textId="77777777" w:rsidR="00E37794" w:rsidRDefault="00E37794" w:rsidP="00E37794">
            <w:pPr>
              <w:rPr>
                <w:rFonts w:ascii="Calibri" w:hAnsi="Calibri" w:cs="Calibri"/>
                <w:b/>
                <w:bCs/>
                <w:color w:val="000000"/>
                <w:lang w:val="hy-AM"/>
              </w:rPr>
            </w:pPr>
          </w:p>
          <w:p w14:paraId="70DA9A83" w14:textId="1E2623BB" w:rsidR="000B63C5" w:rsidRPr="001B08C2" w:rsidRDefault="001B08C2" w:rsidP="001B08C2">
            <w:pPr>
              <w:pStyle w:val="BodyTextIndent2"/>
              <w:widowControl w:val="0"/>
              <w:spacing w:after="120" w:line="240" w:lineRule="auto"/>
              <w:ind w:firstLine="0"/>
              <w:rPr>
                <w:rFonts w:ascii="GHEA Grapalat" w:hAnsi="GHEA Grapalat"/>
                <w:b/>
                <w:bCs/>
                <w:sz w:val="22"/>
                <w:szCs w:val="22"/>
              </w:rPr>
            </w:pPr>
            <w:r w:rsidRPr="001B08C2">
              <w:rPr>
                <w:rFonts w:ascii="GHEA Grapalat" w:hAnsi="GHEA Grapalat"/>
                <w:b/>
                <w:sz w:val="24"/>
                <w:szCs w:val="24"/>
              </w:rPr>
              <w:t>12750000</w:t>
            </w:r>
          </w:p>
        </w:tc>
        <w:tc>
          <w:tcPr>
            <w:tcW w:w="6175" w:type="dxa"/>
            <w:vAlign w:val="center"/>
          </w:tcPr>
          <w:p w14:paraId="0D668137" w14:textId="0DC51712" w:rsidR="000B63C5" w:rsidRPr="001B08C2" w:rsidRDefault="001B08C2" w:rsidP="001B08C2">
            <w:pPr>
              <w:pStyle w:val="BodyTextIndent2"/>
              <w:widowControl w:val="0"/>
              <w:spacing w:line="240" w:lineRule="auto"/>
              <w:ind w:firstLine="0"/>
              <w:jc w:val="center"/>
              <w:rPr>
                <w:rFonts w:ascii="GHEA Grapalat" w:hAnsi="GHEA Grapalat"/>
                <w:vertAlign w:val="subscript"/>
              </w:rPr>
            </w:pPr>
            <w:r w:rsidRPr="001B08C2">
              <w:rPr>
                <w:rFonts w:ascii="GHEA Grapalat" w:hAnsi="GHEA Grapalat" w:cs="Calibri"/>
                <w:color w:val="000000"/>
              </w:rPr>
              <w:t xml:space="preserve">Покрасочные работы на крышах зданий в административном районе Кентрон </w:t>
            </w:r>
            <w:r>
              <w:rPr>
                <w:rFonts w:ascii="GHEA Grapalat" w:hAnsi="GHEA Grapalat" w:cs="Calibri"/>
                <w:color w:val="000000"/>
              </w:rPr>
              <w:t>в Ереване</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9044F1" w:rsidRDefault="00136E15" w:rsidP="00877C89">
      <w:pPr>
        <w:widowControl w:val="0"/>
        <w:spacing w:after="160"/>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905599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22447C">
        <w:rPr>
          <w:rFonts w:ascii="GHEA Grapalat" w:hAnsi="GHEA Grapalat"/>
          <w:b/>
          <w:bCs/>
          <w:sz w:val="24"/>
          <w:szCs w:val="24"/>
        </w:rPr>
        <w:t xml:space="preserve">09:30 часов </w:t>
      </w:r>
      <w:r w:rsidR="00877C89">
        <w:rPr>
          <w:rFonts w:ascii="GHEA Grapalat" w:hAnsi="GHEA Grapalat"/>
          <w:b/>
          <w:bCs/>
          <w:sz w:val="24"/>
          <w:szCs w:val="24"/>
        </w:rPr>
        <w:t>25.08</w:t>
      </w:r>
      <w:r w:rsidR="00604C32">
        <w:rPr>
          <w:rFonts w:ascii="GHEA Grapalat" w:hAnsi="GHEA Grapalat"/>
          <w:b/>
          <w:bCs/>
          <w:sz w:val="24"/>
          <w:szCs w:val="24"/>
        </w:rPr>
        <w:t>.2026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F9E8CE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Pr>
          <w:rFonts w:ascii="GHEA Grapalat" w:hAnsi="GHEA Grapalat"/>
          <w:b/>
          <w:bCs/>
          <w:sz w:val="24"/>
          <w:szCs w:val="24"/>
        </w:rPr>
        <w:t xml:space="preserve">09:30 часов </w:t>
      </w:r>
      <w:r w:rsidR="00877C89">
        <w:rPr>
          <w:rFonts w:ascii="GHEA Grapalat" w:hAnsi="GHEA Grapalat"/>
          <w:b/>
          <w:bCs/>
          <w:sz w:val="24"/>
          <w:szCs w:val="24"/>
        </w:rPr>
        <w:t>25.08</w:t>
      </w:r>
      <w:r w:rsidR="00604C32">
        <w:rPr>
          <w:rFonts w:ascii="GHEA Grapalat" w:hAnsi="GHEA Grapalat"/>
          <w:b/>
          <w:bCs/>
          <w:sz w:val="24"/>
          <w:szCs w:val="24"/>
        </w:rPr>
        <w:t>.2026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r w:rsidRPr="002F249D">
        <w:rPr>
          <w:rFonts w:ascii="GHEA Grapalat" w:hAnsi="GHEA Grapalat"/>
          <w:sz w:val="24"/>
          <w:szCs w:val="24"/>
        </w:rPr>
        <w:lastRenderedPageBreak/>
        <w:t>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7090FD78" w:rsidR="007E73FD" w:rsidRPr="007E73FD" w:rsidRDefault="00AD5625" w:rsidP="00877C8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0558C63B" w:rsidR="00B73109" w:rsidRDefault="006D684E" w:rsidP="00877C8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B96C9F" w14:textId="77777777" w:rsidR="00877C89" w:rsidRPr="00877C89" w:rsidRDefault="00877C89" w:rsidP="00877C89">
      <w:pPr>
        <w:pStyle w:val="norm"/>
        <w:widowControl w:val="0"/>
        <w:tabs>
          <w:tab w:val="left" w:pos="1276"/>
        </w:tabs>
        <w:spacing w:line="240" w:lineRule="auto"/>
        <w:ind w:firstLine="0"/>
        <w:rPr>
          <w:rFonts w:ascii="GHEA Grapalat" w:hAnsi="GHEA Grapalat"/>
          <w:sz w:val="24"/>
          <w:szCs w:val="24"/>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0134FA4" w14:textId="1988E987" w:rsidR="00EE3473" w:rsidRPr="00877C89" w:rsidRDefault="00AA0AD8" w:rsidP="00877C8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lastRenderedPageBreak/>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D41A907" w14:textId="546A3EE5" w:rsidR="003E194D" w:rsidRPr="00A9038F" w:rsidRDefault="00AC27F7" w:rsidP="00877C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0645C8D2" w14:textId="0AFBCB69" w:rsidR="00AE679C" w:rsidRPr="00877C89" w:rsidRDefault="008D5016" w:rsidP="00877C8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lang w:val="hy-AM"/>
        </w:rPr>
      </w:pPr>
    </w:p>
    <w:p w14:paraId="78B7240D" w14:textId="77777777" w:rsidR="00877C89" w:rsidRPr="000B63C5" w:rsidRDefault="00877C89"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CF3A252" w14:textId="24EF0DAC" w:rsidR="00B2572B" w:rsidRPr="00877C89" w:rsidRDefault="00B2572B" w:rsidP="00877C8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111364">
        <w:rPr>
          <w:rFonts w:ascii="GHEA Grapalat" w:hAnsi="GHEA Grapalat"/>
          <w:b/>
          <w:sz w:val="24"/>
          <w:szCs w:val="24"/>
        </w:rPr>
        <w:t>EQ-GHAShDzB-26/196</w:t>
      </w:r>
      <w:r w:rsidR="000B63C5" w:rsidRPr="000B63C5">
        <w:rPr>
          <w:rFonts w:ascii="GHEA Grapalat" w:hAnsi="GHEA Grapalat"/>
          <w:b/>
          <w:sz w:val="24"/>
          <w:szCs w:val="24"/>
        </w:rPr>
        <w:t>''</w:t>
      </w:r>
    </w:p>
    <w:p w14:paraId="49A6E25B" w14:textId="77777777" w:rsidR="00B2572B" w:rsidRPr="00374F4A" w:rsidRDefault="00B2572B" w:rsidP="00877C89">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877C89">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522C9142"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111364">
        <w:rPr>
          <w:rFonts w:ascii="GHEA Grapalat" w:hAnsi="GHEA Grapalat"/>
        </w:rPr>
        <w:t>EQ-GHAShDzB-26/196</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71111CD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111364">
        <w:rPr>
          <w:rFonts w:ascii="GHEA Grapalat" w:hAnsi="GHEA Grapalat"/>
        </w:rPr>
        <w:t>EQ-GHAShDzB-26/196</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14CD498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111364">
        <w:rPr>
          <w:rFonts w:ascii="GHEA Grapalat" w:hAnsi="GHEA Grapalat"/>
        </w:rPr>
        <w:t>EQ-GHAShDzB-26/196</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EF651FF" w14:textId="634A9B67" w:rsidR="00B048B2" w:rsidRDefault="005D3DCE" w:rsidP="00877C8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60DBA80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111364">
        <w:rPr>
          <w:rFonts w:ascii="GHEA Grapalat" w:hAnsi="GHEA Grapalat"/>
          <w:b/>
          <w:sz w:val="24"/>
          <w:szCs w:val="24"/>
        </w:rPr>
        <w:t>EQ-GHAShDzB-26/196</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C74F7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C74F7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C74F7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C74F7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C74F7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C74F7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C74F7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C74F7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C74F7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C74F7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C74F7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C74F7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C74F7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C74F7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C74F7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C74F7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C74F7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C74F7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C74F7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C74F7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C74F7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C74F7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068A365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111364">
        <w:rPr>
          <w:rFonts w:ascii="GHEA Grapalat" w:hAnsi="GHEA Grapalat"/>
          <w:b/>
          <w:sz w:val="24"/>
          <w:szCs w:val="24"/>
        </w:rPr>
        <w:t>EQ-GHAShDzB-26/196</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0333FC3F"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111364">
        <w:rPr>
          <w:rFonts w:ascii="GHEA Grapalat" w:hAnsi="GHEA Grapalat"/>
          <w:spacing w:val="-6"/>
        </w:rPr>
        <w:t>EQ-GHAShDzB-26/196</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C74F70">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C74F7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C74F7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C74F70">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74F70">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C74F70">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C74F70">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C74F70">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C74F7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C74F7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C74F70">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396B40ED" w:rsidR="00861167" w:rsidRPr="00FC78DC" w:rsidRDefault="00877C89" w:rsidP="006414F0">
            <w:pPr>
              <w:widowControl w:val="0"/>
              <w:jc w:val="center"/>
              <w:rPr>
                <w:rFonts w:ascii="GHEA Grapalat" w:hAnsi="GHEA Grapalat"/>
                <w:sz w:val="28"/>
                <w:szCs w:val="28"/>
              </w:rPr>
            </w:pPr>
            <w:r w:rsidRPr="00877C89">
              <w:rPr>
                <w:rFonts w:ascii="GHEA Grapalat" w:hAnsi="GHEA Grapalat" w:cs="Calibri"/>
                <w:b/>
                <w:color w:val="000000"/>
                <w:sz w:val="22"/>
                <w:szCs w:val="22"/>
              </w:rPr>
              <w:t>Покрасочные работы на крышах зданий в административном районе Кентрон</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C74F7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C74F70">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C74F70">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2336EE97"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111364">
        <w:rPr>
          <w:rFonts w:ascii="GHEA Grapalat" w:hAnsi="GHEA Grapalat"/>
          <w:b/>
          <w:sz w:val="24"/>
          <w:szCs w:val="24"/>
        </w:rPr>
        <w:t>EQ-GHAShDzB-26/196</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11770FB6" w14:textId="77777777" w:rsidR="00D24392" w:rsidRDefault="00D24392" w:rsidP="00C74F70">
      <w:pPr>
        <w:widowControl w:val="0"/>
        <w:spacing w:after="160"/>
        <w:rPr>
          <w:rFonts w:ascii="GHEA Grapalat" w:hAnsi="GHEA Grapalat"/>
          <w:b/>
        </w:rPr>
      </w:pPr>
    </w:p>
    <w:p w14:paraId="38BF6E9A" w14:textId="77777777" w:rsidR="00C74F70" w:rsidRPr="005F2C25" w:rsidRDefault="00C74F70" w:rsidP="00C74F70">
      <w:pPr>
        <w:widowControl w:val="0"/>
        <w:spacing w:after="160"/>
        <w:rPr>
          <w:rFonts w:ascii="GHEA Grapalat" w:hAnsi="GHEA Grapalat"/>
          <w:i/>
        </w:rPr>
      </w:pPr>
    </w:p>
    <w:p w14:paraId="1FA283F9" w14:textId="77777777" w:rsidR="000A214C" w:rsidRPr="00B138F3" w:rsidRDefault="000A214C" w:rsidP="00C74F70">
      <w:pPr>
        <w:widowControl w:val="0"/>
        <w:jc w:val="right"/>
        <w:rPr>
          <w:rFonts w:ascii="GHEA Grapalat" w:hAnsi="GHEA Grapalat" w:cs="GHEA Grapalat"/>
          <w:i/>
        </w:rPr>
      </w:pPr>
      <w:r w:rsidRPr="00B138F3">
        <w:rPr>
          <w:rFonts w:ascii="GHEA Grapalat" w:hAnsi="GHEA Grapalat"/>
          <w:i/>
        </w:rPr>
        <w:lastRenderedPageBreak/>
        <w:t>Приложение № 5.1</w:t>
      </w:r>
    </w:p>
    <w:p w14:paraId="79C1161A" w14:textId="43C06ECB" w:rsidR="00AF4211" w:rsidRPr="00C74F70" w:rsidRDefault="00861167" w:rsidP="00C74F70">
      <w:pPr>
        <w:pStyle w:val="BodyTextIndent3"/>
        <w:widowControl w:val="0"/>
        <w:spacing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111364">
        <w:rPr>
          <w:rFonts w:ascii="GHEA Grapalat" w:hAnsi="GHEA Grapalat"/>
          <w:bCs/>
          <w:sz w:val="24"/>
          <w:szCs w:val="24"/>
        </w:rPr>
        <w:t>EQ-GHAShDzB-26/196</w:t>
      </w:r>
      <w:r w:rsidRPr="00861167">
        <w:rPr>
          <w:rFonts w:ascii="GHEA Grapalat" w:hAnsi="GHEA Grapalat"/>
          <w:bCs/>
          <w:sz w:val="24"/>
          <w:szCs w:val="24"/>
        </w:rPr>
        <w:t>''</w:t>
      </w:r>
    </w:p>
    <w:p w14:paraId="7F79D9D4" w14:textId="77777777" w:rsidR="000A214C" w:rsidRPr="00B138F3" w:rsidRDefault="000A214C" w:rsidP="00C74F7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C74F70">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C74F70"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F1F73B4" w14:textId="77777777" w:rsidR="000A214C" w:rsidRPr="00C74F70" w:rsidRDefault="000A214C" w:rsidP="000A214C">
      <w:pPr>
        <w:widowControl w:val="0"/>
        <w:jc w:val="both"/>
        <w:rPr>
          <w:rFonts w:ascii="GHEA Grapalat" w:hAnsi="GHEA Grapalat"/>
        </w:rPr>
      </w:pPr>
      <w:r w:rsidRPr="00C74F70">
        <w:rPr>
          <w:rFonts w:ascii="GHEA Grapalat" w:hAnsi="GHEA Grapalat"/>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51AAC07" w14:textId="48674C5E" w:rsidR="007965E0" w:rsidRPr="00C74F70" w:rsidRDefault="000A214C" w:rsidP="00C74F70">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C74F7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C74F7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C74F7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3F769860" w:rsidR="007965E0" w:rsidRPr="00C74F70" w:rsidRDefault="000A214C" w:rsidP="00C74F7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078E547" w14:textId="2302DA1F" w:rsidR="007965E0" w:rsidRPr="00C74F70" w:rsidRDefault="000A214C" w:rsidP="00C74F70">
      <w:pPr>
        <w:widowControl w:val="0"/>
        <w:spacing w:after="160"/>
        <w:jc w:val="center"/>
        <w:rPr>
          <w:rFonts w:ascii="GHEA Grapalat" w:hAnsi="GHEA Grapalat"/>
          <w:b/>
        </w:rPr>
      </w:pPr>
      <w:r w:rsidRPr="00B138F3">
        <w:rPr>
          <w:rFonts w:ascii="GHEA Grapalat" w:hAnsi="GHEA Grapalat"/>
          <w:b/>
        </w:rPr>
        <w:t>2. Иные условия</w:t>
      </w: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02385687"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111364">
        <w:rPr>
          <w:rFonts w:ascii="GHEA Grapalat" w:hAnsi="GHEA Grapalat"/>
          <w:b/>
        </w:rPr>
        <w:t>EQ-GHAShDzB-26/196</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9F0538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160CCE">
        <w:rPr>
          <w:rFonts w:ascii="GHEA Grapalat" w:hAnsi="GHEA Grapalat"/>
          <w:b/>
          <w:bCs/>
          <w:lang w:val="hy-AM"/>
        </w:rPr>
        <w:t>10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020100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4345D">
        <w:rPr>
          <w:rFonts w:ascii="GHEA Grapalat" w:hAnsi="GHEA Grapalat"/>
          <w:b/>
          <w:bCs/>
        </w:rPr>
        <w:t>3</w:t>
      </w:r>
      <w:r w:rsidR="00D4487F" w:rsidRPr="00D4487F">
        <w:rPr>
          <w:rFonts w:ascii="GHEA Grapalat" w:hAnsi="GHEA Grapalat"/>
          <w:b/>
          <w:bCs/>
        </w:rPr>
        <w:t xml:space="preserve"> (</w:t>
      </w:r>
      <w:r w:rsidR="00F4345D" w:rsidRPr="00F4345D">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C74F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C74F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C74F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7075E5">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C74F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F976932" w14:textId="557842DE"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Ненадлежащая организация и оснащение строительной площадки</w:t>
            </w:r>
            <w:r w:rsidR="001062EC" w:rsidRPr="001062EC">
              <w:rPr>
                <w:rFonts w:ascii="GHEA Grapalat" w:hAnsi="GHEA Grapalat" w:cs="Sylfaen"/>
                <w:sz w:val="20"/>
                <w:szCs w:val="20"/>
                <w:lang w:val="hy-AM"/>
              </w:rPr>
              <w:t>.</w:t>
            </w:r>
          </w:p>
        </w:tc>
        <w:tc>
          <w:tcPr>
            <w:tcW w:w="5940" w:type="dxa"/>
            <w:tcBorders>
              <w:top w:val="single" w:sz="4" w:space="0" w:color="auto"/>
              <w:left w:val="single" w:sz="4" w:space="0" w:color="auto"/>
              <w:bottom w:val="single" w:sz="4" w:space="0" w:color="auto"/>
              <w:right w:val="single" w:sz="4" w:space="0" w:color="auto"/>
            </w:tcBorders>
            <w:vAlign w:val="center"/>
          </w:tcPr>
          <w:p w14:paraId="1269123D" w14:textId="3E24D930"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3281102C" w14:textId="77777777" w:rsidTr="00296CC2">
        <w:trPr>
          <w:trHeight w:val="851"/>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1062EC" w:rsidRPr="001B718F" w:rsidRDefault="00360FC2" w:rsidP="00C74F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EF74954" w14:textId="262AC43D"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Несоблюдение технических стандартов безопасности</w:t>
            </w:r>
          </w:p>
        </w:tc>
        <w:tc>
          <w:tcPr>
            <w:tcW w:w="5940" w:type="dxa"/>
            <w:tcBorders>
              <w:top w:val="single" w:sz="4" w:space="0" w:color="auto"/>
              <w:left w:val="single" w:sz="4" w:space="0" w:color="auto"/>
              <w:bottom w:val="single" w:sz="4" w:space="0" w:color="auto"/>
              <w:right w:val="single" w:sz="4" w:space="0" w:color="auto"/>
            </w:tcBorders>
            <w:vAlign w:val="center"/>
            <w:hideMark/>
          </w:tcPr>
          <w:p w14:paraId="2FC4F894" w14:textId="552D588A"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68F16E90" w14:textId="77777777" w:rsidTr="00296CC2">
        <w:trPr>
          <w:trHeight w:val="1166"/>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1062EC" w:rsidRPr="001B718F" w:rsidRDefault="00360FC2" w:rsidP="00C74F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vAlign w:val="center"/>
          </w:tcPr>
          <w:p w14:paraId="42E92B3A" w14:textId="49D3AB02"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Несоблюдение санитарно-гигиенических и экологических стандартов.</w:t>
            </w:r>
          </w:p>
        </w:tc>
        <w:tc>
          <w:tcPr>
            <w:tcW w:w="5940" w:type="dxa"/>
            <w:tcBorders>
              <w:top w:val="single" w:sz="4" w:space="0" w:color="auto"/>
              <w:left w:val="single" w:sz="4" w:space="0" w:color="auto"/>
              <w:bottom w:val="single" w:sz="4" w:space="0" w:color="auto"/>
              <w:right w:val="single" w:sz="4" w:space="0" w:color="auto"/>
            </w:tcBorders>
            <w:vAlign w:val="center"/>
            <w:hideMark/>
          </w:tcPr>
          <w:p w14:paraId="062C34C7" w14:textId="008B28BE"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5A300FF6"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111364">
        <w:rPr>
          <w:rFonts w:ascii="GHEA Grapalat" w:hAnsi="GHEA Grapalat"/>
          <w:bCs/>
        </w:rPr>
        <w:t>EQ-GHAShDzB-26/196</w:t>
      </w:r>
      <w:r w:rsidRPr="00C83AD1">
        <w:rPr>
          <w:rFonts w:ascii="GHEA Grapalat" w:hAnsi="GHEA Grapalat"/>
          <w:bCs/>
        </w:rPr>
        <w:t>''</w:t>
      </w:r>
    </w:p>
    <w:p w14:paraId="65EB3880" w14:textId="561FC5E5" w:rsidR="00F35BE5" w:rsidRDefault="00E71E56" w:rsidP="008A2B92">
      <w:pPr>
        <w:rPr>
          <w:rFonts w:ascii="GHEA Grapalat" w:hAnsi="GHEA Grapalat"/>
          <w:bCs/>
          <w:sz w:val="22"/>
          <w:szCs w:val="22"/>
          <w:lang w:val="hy-AM"/>
        </w:rPr>
      </w:pPr>
      <w:r w:rsidRPr="00E71E56">
        <w:rPr>
          <w:rFonts w:ascii="GHEA Grapalat" w:hAnsi="GHEA Grapalat"/>
          <w:bCs/>
          <w:sz w:val="22"/>
          <w:szCs w:val="22"/>
          <w:lang w:val="hy-AM"/>
        </w:rPr>
        <w:t xml:space="preserve">                            </w:t>
      </w:r>
    </w:p>
    <w:p w14:paraId="426812C1" w14:textId="1BF7C0C1" w:rsidR="00E71E56" w:rsidRPr="00466C0B" w:rsidRDefault="00E71E56" w:rsidP="00E71E56">
      <w:pPr>
        <w:ind w:left="7788"/>
        <w:rPr>
          <w:rFonts w:ascii="GHEA Grapalat" w:hAnsi="GHEA Grapalat"/>
          <w:sz w:val="18"/>
          <w:szCs w:val="18"/>
        </w:rPr>
      </w:pPr>
      <w:r w:rsidRPr="00466C0B">
        <w:rPr>
          <w:rFonts w:ascii="GHEA Grapalat" w:hAnsi="GHEA Grapalat"/>
          <w:sz w:val="18"/>
          <w:szCs w:val="18"/>
        </w:rPr>
        <w:t xml:space="preserve">                                                                                                                                                                                                                                                    </w:t>
      </w:r>
      <w:r w:rsidRPr="001062EC">
        <w:rPr>
          <w:rFonts w:ascii="GHEA Grapalat" w:hAnsi="GHEA Grapalat"/>
          <w:sz w:val="18"/>
          <w:szCs w:val="18"/>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08AC28B5" w14:textId="65DBA770" w:rsidR="006213CE" w:rsidRPr="00CC3CED" w:rsidRDefault="00CC3CED" w:rsidP="00CC3CED">
      <w:pPr>
        <w:widowControl w:val="0"/>
        <w:tabs>
          <w:tab w:val="left" w:pos="8730"/>
        </w:tabs>
        <w:spacing w:after="160" w:line="360" w:lineRule="auto"/>
        <w:jc w:val="center"/>
        <w:rPr>
          <w:rFonts w:ascii="GHEA Grapalat" w:hAnsi="GHEA Grapalat"/>
          <w:bCs/>
          <w:sz w:val="22"/>
          <w:szCs w:val="22"/>
          <w:lang w:val="hy-AM"/>
        </w:rPr>
      </w:pPr>
      <w:r w:rsidRPr="00CC3CED">
        <w:rPr>
          <w:rFonts w:ascii="GHEA Grapalat" w:hAnsi="GHEA Grapalat"/>
          <w:bCs/>
          <w:sz w:val="22"/>
          <w:szCs w:val="22"/>
          <w:lang w:val="hy-AM"/>
        </w:rPr>
        <w:t>Покрасочные работы на крышах зданий в административном районе Кентрон.</w:t>
      </w:r>
      <w:r w:rsidR="00691697">
        <w:rPr>
          <w:rFonts w:ascii="GHEA Grapalat" w:hAnsi="GHEA Grapalat"/>
          <w:bCs/>
          <w:sz w:val="22"/>
          <w:szCs w:val="22"/>
          <w:lang w:val="hy-AM"/>
        </w:rPr>
        <w:t xml:space="preserve"> </w:t>
      </w:r>
    </w:p>
    <w:p w14:paraId="57EDD296" w14:textId="5CD3E686" w:rsidR="006213CE" w:rsidRPr="00CC3CED" w:rsidRDefault="008A2B92" w:rsidP="006213CE">
      <w:pPr>
        <w:ind w:left="5664" w:firstLine="708"/>
        <w:rPr>
          <w:rFonts w:ascii="GHEA Grapalat" w:hAnsi="GHEA Grapalat" w:cs="Calibri"/>
          <w:color w:val="000000"/>
          <w:sz w:val="18"/>
          <w:szCs w:val="18"/>
          <w:lang w:val="hy-AM" w:eastAsia="en-US"/>
        </w:rPr>
      </w:pPr>
      <w:r w:rsidRPr="00212C76">
        <w:rPr>
          <w:rFonts w:ascii="GHEA Grapalat" w:hAnsi="GHEA Grapalat"/>
          <w:color w:val="EE0000"/>
          <w:sz w:val="18"/>
          <w:szCs w:val="18"/>
          <w:lang w:val="hy-AM"/>
        </w:rPr>
        <w:t xml:space="preserve">                             </w:t>
      </w:r>
      <w:r w:rsidR="006213CE" w:rsidRPr="00CC3CED">
        <w:rPr>
          <w:rFonts w:ascii="GHEA Grapalat" w:hAnsi="GHEA Grapalat" w:cs="Calibri"/>
          <w:color w:val="000000"/>
          <w:sz w:val="18"/>
          <w:szCs w:val="18"/>
          <w:lang w:val="hy-AM" w:eastAsia="en-US"/>
        </w:rPr>
        <w:t>Драмов РА</w:t>
      </w:r>
    </w:p>
    <w:p w14:paraId="70A4F5D3" w14:textId="77777777" w:rsidR="00CC3CED" w:rsidRPr="00200D66" w:rsidRDefault="00CC3CED" w:rsidP="00CC3CED">
      <w:pPr>
        <w:rPr>
          <w:rFonts w:ascii="GHEA Grapalat" w:hAnsi="GHEA Grapalat" w:cs="Sylfaen"/>
          <w:b/>
          <w:sz w:val="22"/>
          <w:szCs w:val="22"/>
          <w:lang w:val="hy-AM"/>
        </w:rPr>
      </w:pPr>
    </w:p>
    <w:tbl>
      <w:tblPr>
        <w:tblW w:w="106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5133"/>
        <w:gridCol w:w="1180"/>
        <w:gridCol w:w="1120"/>
        <w:gridCol w:w="1201"/>
        <w:gridCol w:w="1340"/>
      </w:tblGrid>
      <w:tr w:rsidR="00CC3CED" w:rsidRPr="00810D72" w14:paraId="655AB8A5" w14:textId="77777777" w:rsidTr="00D514E1">
        <w:trPr>
          <w:trHeight w:val="1155"/>
        </w:trPr>
        <w:tc>
          <w:tcPr>
            <w:tcW w:w="680" w:type="dxa"/>
            <w:vMerge w:val="restart"/>
            <w:shd w:val="clear" w:color="000000" w:fill="FFFFFF"/>
            <w:vAlign w:val="center"/>
            <w:hideMark/>
          </w:tcPr>
          <w:p w14:paraId="037790DF"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NN</w:t>
            </w:r>
            <w:r w:rsidRPr="00810D72">
              <w:rPr>
                <w:rFonts w:ascii="Calibri" w:hAnsi="Calibri" w:cs="Calibri"/>
                <w:color w:val="000000"/>
                <w:sz w:val="22"/>
                <w:szCs w:val="22"/>
                <w:lang w:val="en-US" w:eastAsia="en-US"/>
              </w:rPr>
              <w:t xml:space="preserve"> /Հ/Հ</w:t>
            </w:r>
          </w:p>
        </w:tc>
        <w:tc>
          <w:tcPr>
            <w:tcW w:w="5133" w:type="dxa"/>
            <w:vMerge w:val="restart"/>
            <w:shd w:val="clear" w:color="000000" w:fill="FFFFFF"/>
            <w:vAlign w:val="center"/>
            <w:hideMark/>
          </w:tcPr>
          <w:p w14:paraId="1CFD802C" w14:textId="77777777" w:rsidR="00CC3CED" w:rsidRPr="00810D72" w:rsidRDefault="00CC3CED" w:rsidP="00D514E1">
            <w:pPr>
              <w:jc w:val="center"/>
              <w:rPr>
                <w:rFonts w:ascii="Arial Armenian" w:hAnsi="Arial Armenian" w:cs="Calibri"/>
                <w:color w:val="000000"/>
                <w:lang w:eastAsia="en-US"/>
              </w:rPr>
            </w:pPr>
            <w:r w:rsidRPr="00810D72">
              <w:rPr>
                <w:rFonts w:ascii="Arial Armenian" w:hAnsi="Arial Armenian" w:cs="Calibri"/>
                <w:color w:val="000000"/>
                <w:sz w:val="22"/>
                <w:szCs w:val="22"/>
                <w:lang w:eastAsia="en-US"/>
              </w:rPr>
              <w:t>²ßË³ï³ÝùÝ»ñÇ</w:t>
            </w:r>
            <w:r w:rsidRPr="00810D72">
              <w:rPr>
                <w:rFonts w:ascii="Calibri" w:hAnsi="Calibri" w:cs="Calibri"/>
                <w:color w:val="000000"/>
                <w:sz w:val="22"/>
                <w:szCs w:val="22"/>
                <w:lang w:eastAsia="en-US"/>
              </w:rPr>
              <w:t xml:space="preserve"> </w:t>
            </w:r>
            <w:r w:rsidRPr="00810D72">
              <w:rPr>
                <w:rFonts w:ascii="Arial Armenian" w:hAnsi="Arial Armenian" w:cs="Calibri"/>
                <w:color w:val="000000"/>
                <w:sz w:val="22"/>
                <w:szCs w:val="22"/>
                <w:lang w:eastAsia="en-US"/>
              </w:rPr>
              <w:t>³Ýí³ÝáõÙÁ</w:t>
            </w:r>
            <w:r w:rsidRPr="00810D72">
              <w:rPr>
                <w:rFonts w:ascii="Calibri" w:hAnsi="Calibri" w:cs="Calibri"/>
                <w:color w:val="000000"/>
                <w:sz w:val="22"/>
                <w:szCs w:val="22"/>
                <w:lang w:eastAsia="en-US"/>
              </w:rPr>
              <w:t xml:space="preserve"> /Наименование работ</w:t>
            </w:r>
          </w:p>
        </w:tc>
        <w:tc>
          <w:tcPr>
            <w:tcW w:w="1180" w:type="dxa"/>
            <w:vMerge w:val="restart"/>
            <w:shd w:val="clear" w:color="000000" w:fill="FFFFFF"/>
            <w:vAlign w:val="center"/>
            <w:hideMark/>
          </w:tcPr>
          <w:p w14:paraId="442AE490" w14:textId="77777777" w:rsidR="00CC3CED" w:rsidRPr="00810D72" w:rsidRDefault="00CC3CED" w:rsidP="00D514E1">
            <w:pPr>
              <w:jc w:val="center"/>
              <w:rPr>
                <w:rFonts w:ascii="Arial Armenian" w:hAnsi="Arial Armenian" w:cs="Calibri"/>
                <w:color w:val="000000"/>
                <w:lang w:eastAsia="en-US"/>
              </w:rPr>
            </w:pPr>
            <w:r w:rsidRPr="00810D72">
              <w:rPr>
                <w:rFonts w:ascii="Arial Armenian" w:hAnsi="Arial Armenian" w:cs="Calibri"/>
                <w:color w:val="000000"/>
                <w:sz w:val="22"/>
                <w:szCs w:val="22"/>
                <w:lang w:eastAsia="en-US"/>
              </w:rPr>
              <w:t>â³÷Ù³Ý ÙÇ³íáñÁ</w:t>
            </w:r>
            <w:r w:rsidRPr="00810D72">
              <w:rPr>
                <w:rFonts w:ascii="Calibri" w:hAnsi="Calibri" w:cs="Calibri"/>
                <w:color w:val="000000"/>
                <w:sz w:val="22"/>
                <w:szCs w:val="22"/>
                <w:lang w:eastAsia="en-US"/>
              </w:rPr>
              <w:t xml:space="preserve"> /Единица изм.</w:t>
            </w:r>
          </w:p>
        </w:tc>
        <w:tc>
          <w:tcPr>
            <w:tcW w:w="1120" w:type="dxa"/>
            <w:vMerge w:val="restart"/>
            <w:shd w:val="clear" w:color="000000" w:fill="FFFFFF"/>
            <w:vAlign w:val="center"/>
            <w:hideMark/>
          </w:tcPr>
          <w:p w14:paraId="3C8F3437"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Ì³í³ÉÁ</w:t>
            </w:r>
            <w:r w:rsidRPr="00810D72">
              <w:rPr>
                <w:rFonts w:ascii="Calibri" w:hAnsi="Calibri" w:cs="Calibri"/>
                <w:color w:val="000000"/>
                <w:sz w:val="22"/>
                <w:szCs w:val="22"/>
                <w:lang w:val="en-US" w:eastAsia="en-US"/>
              </w:rPr>
              <w:t xml:space="preserve"> /</w:t>
            </w:r>
            <w:proofErr w:type="spellStart"/>
            <w:r w:rsidRPr="00810D72">
              <w:rPr>
                <w:rFonts w:ascii="Calibri" w:hAnsi="Calibri" w:cs="Calibri"/>
                <w:color w:val="000000"/>
                <w:sz w:val="22"/>
                <w:szCs w:val="22"/>
                <w:lang w:val="en-US" w:eastAsia="en-US"/>
              </w:rPr>
              <w:t>колич</w:t>
            </w:r>
            <w:proofErr w:type="spellEnd"/>
            <w:r w:rsidRPr="00810D72">
              <w:rPr>
                <w:rFonts w:ascii="Calibri" w:hAnsi="Calibri" w:cs="Calibri"/>
                <w:color w:val="000000"/>
                <w:sz w:val="22"/>
                <w:szCs w:val="22"/>
                <w:lang w:val="en-US" w:eastAsia="en-US"/>
              </w:rPr>
              <w:t>.</w:t>
            </w:r>
          </w:p>
        </w:tc>
        <w:tc>
          <w:tcPr>
            <w:tcW w:w="1201" w:type="dxa"/>
            <w:shd w:val="clear" w:color="auto" w:fill="auto"/>
            <w:vAlign w:val="center"/>
            <w:hideMark/>
          </w:tcPr>
          <w:p w14:paraId="5CD2FBE5" w14:textId="77777777" w:rsidR="00CC3CED" w:rsidRPr="00810D72" w:rsidRDefault="00CC3CED" w:rsidP="00D514E1">
            <w:pPr>
              <w:jc w:val="center"/>
              <w:rPr>
                <w:rFonts w:ascii="Arial Armenian" w:hAnsi="Arial Armenian" w:cs="Calibri"/>
                <w:color w:val="000000"/>
                <w:lang w:eastAsia="en-US"/>
              </w:rPr>
            </w:pPr>
            <w:r w:rsidRPr="00810D72">
              <w:rPr>
                <w:rFonts w:ascii="Arial Armenian" w:hAnsi="Arial Armenian" w:cs="Calibri"/>
                <w:color w:val="000000"/>
                <w:sz w:val="22"/>
                <w:szCs w:val="22"/>
                <w:lang w:eastAsia="en-US"/>
              </w:rPr>
              <w:t>ØÇ³íáñÇ</w:t>
            </w:r>
            <w:r w:rsidRPr="00810D72">
              <w:rPr>
                <w:rFonts w:ascii="Calibri" w:hAnsi="Calibri" w:cs="Calibri"/>
                <w:color w:val="000000"/>
                <w:sz w:val="22"/>
                <w:szCs w:val="22"/>
                <w:lang w:eastAsia="en-US"/>
              </w:rPr>
              <w:t xml:space="preserve"> </w:t>
            </w:r>
            <w:r w:rsidRPr="00810D72">
              <w:rPr>
                <w:rFonts w:ascii="Arial Armenian" w:hAnsi="Arial Armenian" w:cs="Calibri"/>
                <w:color w:val="000000"/>
                <w:sz w:val="22"/>
                <w:szCs w:val="22"/>
                <w:lang w:eastAsia="en-US"/>
              </w:rPr>
              <w:t>³ñÅ»ùÁ /</w:t>
            </w:r>
            <w:r w:rsidRPr="00810D72">
              <w:rPr>
                <w:rFonts w:ascii="Calibri" w:hAnsi="Calibri" w:cs="Calibri"/>
                <w:color w:val="000000"/>
                <w:sz w:val="22"/>
                <w:szCs w:val="22"/>
                <w:lang w:eastAsia="en-US"/>
              </w:rPr>
              <w:t>Цена</w:t>
            </w:r>
            <w:r w:rsidRPr="00810D72">
              <w:rPr>
                <w:rFonts w:ascii="Arial Armenian" w:hAnsi="Arial Armenian" w:cs="Calibri"/>
                <w:color w:val="000000"/>
                <w:sz w:val="22"/>
                <w:szCs w:val="22"/>
                <w:lang w:eastAsia="en-US"/>
              </w:rPr>
              <w:t xml:space="preserve"> </w:t>
            </w:r>
            <w:r w:rsidRPr="00810D72">
              <w:rPr>
                <w:rFonts w:ascii="Calibri" w:hAnsi="Calibri" w:cs="Calibri"/>
                <w:color w:val="000000"/>
                <w:sz w:val="22"/>
                <w:szCs w:val="22"/>
                <w:lang w:eastAsia="en-US"/>
              </w:rPr>
              <w:t>единицы</w:t>
            </w:r>
          </w:p>
        </w:tc>
        <w:tc>
          <w:tcPr>
            <w:tcW w:w="1340" w:type="dxa"/>
            <w:shd w:val="clear" w:color="auto" w:fill="auto"/>
            <w:vAlign w:val="center"/>
            <w:hideMark/>
          </w:tcPr>
          <w:p w14:paraId="251658D5" w14:textId="77777777" w:rsidR="00CC3CED" w:rsidRPr="00810D72" w:rsidRDefault="00CC3CED" w:rsidP="00D514E1">
            <w:pPr>
              <w:jc w:val="center"/>
              <w:rPr>
                <w:rFonts w:ascii="Arial Armenian" w:hAnsi="Arial Armenian" w:cs="Calibri"/>
                <w:color w:val="000000"/>
                <w:lang w:eastAsia="en-US"/>
              </w:rPr>
            </w:pPr>
            <w:r w:rsidRPr="00810D72">
              <w:rPr>
                <w:rFonts w:ascii="Arial Armenian" w:hAnsi="Arial Armenian" w:cs="Calibri"/>
                <w:color w:val="000000"/>
                <w:sz w:val="22"/>
                <w:szCs w:val="22"/>
                <w:lang w:eastAsia="en-US"/>
              </w:rPr>
              <w:t>ÀÝ¹Ñ³Ýáõñ</w:t>
            </w:r>
            <w:r w:rsidRPr="00810D72">
              <w:rPr>
                <w:rFonts w:ascii="Calibri" w:hAnsi="Calibri" w:cs="Calibri"/>
                <w:color w:val="000000"/>
                <w:sz w:val="22"/>
                <w:szCs w:val="22"/>
                <w:lang w:eastAsia="en-US"/>
              </w:rPr>
              <w:t xml:space="preserve"> </w:t>
            </w:r>
            <w:r w:rsidRPr="00810D72">
              <w:rPr>
                <w:rFonts w:ascii="Arial Armenian" w:hAnsi="Arial Armenian" w:cs="Calibri"/>
                <w:color w:val="000000"/>
                <w:sz w:val="22"/>
                <w:szCs w:val="22"/>
                <w:lang w:eastAsia="en-US"/>
              </w:rPr>
              <w:t>³ñÅ»ùÁ /</w:t>
            </w:r>
            <w:r w:rsidRPr="00810D72">
              <w:rPr>
                <w:rFonts w:ascii="Calibri" w:hAnsi="Calibri" w:cs="Calibri"/>
                <w:color w:val="000000"/>
                <w:sz w:val="22"/>
                <w:szCs w:val="22"/>
                <w:lang w:eastAsia="en-US"/>
              </w:rPr>
              <w:t>Всего</w:t>
            </w:r>
          </w:p>
        </w:tc>
      </w:tr>
      <w:tr w:rsidR="00CC3CED" w:rsidRPr="00810D72" w14:paraId="5DC192E7" w14:textId="77777777" w:rsidTr="00D514E1">
        <w:trPr>
          <w:trHeight w:val="570"/>
        </w:trPr>
        <w:tc>
          <w:tcPr>
            <w:tcW w:w="680" w:type="dxa"/>
            <w:vMerge/>
            <w:vAlign w:val="center"/>
            <w:hideMark/>
          </w:tcPr>
          <w:p w14:paraId="646A86E7" w14:textId="77777777" w:rsidR="00CC3CED" w:rsidRPr="00810D72" w:rsidRDefault="00CC3CED" w:rsidP="00D514E1">
            <w:pPr>
              <w:rPr>
                <w:rFonts w:ascii="Arial Armenian" w:hAnsi="Arial Armenian" w:cs="Calibri"/>
                <w:color w:val="000000"/>
                <w:lang w:eastAsia="en-US"/>
              </w:rPr>
            </w:pPr>
          </w:p>
        </w:tc>
        <w:tc>
          <w:tcPr>
            <w:tcW w:w="5133" w:type="dxa"/>
            <w:vMerge/>
            <w:vAlign w:val="center"/>
            <w:hideMark/>
          </w:tcPr>
          <w:p w14:paraId="65C63A83" w14:textId="77777777" w:rsidR="00CC3CED" w:rsidRPr="00810D72" w:rsidRDefault="00CC3CED" w:rsidP="00D514E1">
            <w:pPr>
              <w:rPr>
                <w:rFonts w:ascii="Arial Armenian" w:hAnsi="Arial Armenian" w:cs="Calibri"/>
                <w:color w:val="000000"/>
                <w:lang w:eastAsia="en-US"/>
              </w:rPr>
            </w:pPr>
          </w:p>
        </w:tc>
        <w:tc>
          <w:tcPr>
            <w:tcW w:w="1180" w:type="dxa"/>
            <w:vMerge/>
            <w:vAlign w:val="center"/>
            <w:hideMark/>
          </w:tcPr>
          <w:p w14:paraId="00BF9154" w14:textId="77777777" w:rsidR="00CC3CED" w:rsidRPr="00810D72" w:rsidRDefault="00CC3CED" w:rsidP="00D514E1">
            <w:pPr>
              <w:rPr>
                <w:rFonts w:ascii="Arial Armenian" w:hAnsi="Arial Armenian" w:cs="Calibri"/>
                <w:color w:val="000000"/>
                <w:lang w:eastAsia="en-US"/>
              </w:rPr>
            </w:pPr>
          </w:p>
        </w:tc>
        <w:tc>
          <w:tcPr>
            <w:tcW w:w="1120" w:type="dxa"/>
            <w:vMerge/>
            <w:vAlign w:val="center"/>
            <w:hideMark/>
          </w:tcPr>
          <w:p w14:paraId="5036FFE8" w14:textId="77777777" w:rsidR="00CC3CED" w:rsidRPr="00810D72" w:rsidRDefault="00CC3CED" w:rsidP="00D514E1">
            <w:pPr>
              <w:rPr>
                <w:rFonts w:ascii="Arial Armenian" w:hAnsi="Arial Armenian" w:cs="Calibri"/>
                <w:color w:val="000000"/>
                <w:lang w:eastAsia="en-US"/>
              </w:rPr>
            </w:pPr>
          </w:p>
        </w:tc>
        <w:tc>
          <w:tcPr>
            <w:tcW w:w="1201" w:type="dxa"/>
            <w:shd w:val="clear" w:color="auto" w:fill="auto"/>
            <w:vAlign w:val="center"/>
            <w:hideMark/>
          </w:tcPr>
          <w:p w14:paraId="6904508E" w14:textId="77777777" w:rsidR="00CC3CED" w:rsidRPr="00810D72" w:rsidRDefault="00CC3CED" w:rsidP="00D514E1">
            <w:pPr>
              <w:jc w:val="center"/>
              <w:rPr>
                <w:rFonts w:ascii="Arial Armenian" w:hAnsi="Arial Armenian" w:cs="Calibri"/>
                <w:color w:val="000000"/>
                <w:lang w:eastAsia="en-US"/>
              </w:rPr>
            </w:pPr>
            <w:r w:rsidRPr="00810D72">
              <w:rPr>
                <w:rFonts w:ascii="Arial Armenian" w:hAnsi="Arial Armenian" w:cs="Calibri"/>
                <w:color w:val="000000"/>
                <w:sz w:val="22"/>
                <w:szCs w:val="22"/>
                <w:lang w:eastAsia="en-US"/>
              </w:rPr>
              <w:t>Ñ³½. ¹ñ³Ù /</w:t>
            </w:r>
            <w:r w:rsidRPr="00810D72">
              <w:rPr>
                <w:rFonts w:ascii="Calibri" w:hAnsi="Calibri" w:cs="Calibri"/>
                <w:color w:val="000000"/>
                <w:sz w:val="22"/>
                <w:szCs w:val="22"/>
                <w:lang w:eastAsia="en-US"/>
              </w:rPr>
              <w:t>тыс</w:t>
            </w:r>
            <w:r w:rsidRPr="00810D72">
              <w:rPr>
                <w:rFonts w:ascii="Arial Armenian" w:hAnsi="Arial Armenian" w:cs="Calibri"/>
                <w:color w:val="000000"/>
                <w:sz w:val="22"/>
                <w:szCs w:val="22"/>
                <w:lang w:eastAsia="en-US"/>
              </w:rPr>
              <w:t xml:space="preserve">. </w:t>
            </w:r>
            <w:r w:rsidRPr="00810D72">
              <w:rPr>
                <w:rFonts w:ascii="Calibri" w:hAnsi="Calibri" w:cs="Calibri"/>
                <w:color w:val="000000"/>
                <w:sz w:val="22"/>
                <w:szCs w:val="22"/>
                <w:lang w:eastAsia="en-US"/>
              </w:rPr>
              <w:t>Драм</w:t>
            </w:r>
          </w:p>
        </w:tc>
        <w:tc>
          <w:tcPr>
            <w:tcW w:w="1340" w:type="dxa"/>
            <w:shd w:val="clear" w:color="auto" w:fill="auto"/>
            <w:vAlign w:val="center"/>
            <w:hideMark/>
          </w:tcPr>
          <w:p w14:paraId="659344C1" w14:textId="77777777" w:rsidR="00CC3CED" w:rsidRPr="00810D72" w:rsidRDefault="00CC3CED" w:rsidP="00D514E1">
            <w:pPr>
              <w:jc w:val="center"/>
              <w:rPr>
                <w:rFonts w:ascii="Arial Armenian" w:hAnsi="Arial Armenian" w:cs="Calibri"/>
                <w:color w:val="000000"/>
                <w:lang w:eastAsia="en-US"/>
              </w:rPr>
            </w:pPr>
            <w:r w:rsidRPr="00810D72">
              <w:rPr>
                <w:rFonts w:ascii="Arial Armenian" w:hAnsi="Arial Armenian" w:cs="Calibri"/>
                <w:color w:val="000000"/>
                <w:sz w:val="22"/>
                <w:szCs w:val="22"/>
                <w:lang w:eastAsia="en-US"/>
              </w:rPr>
              <w:t>Ñ³½. ¹ñ³Ù /</w:t>
            </w:r>
            <w:r w:rsidRPr="00810D72">
              <w:rPr>
                <w:rFonts w:ascii="Calibri" w:hAnsi="Calibri" w:cs="Calibri"/>
                <w:color w:val="000000"/>
                <w:sz w:val="22"/>
                <w:szCs w:val="22"/>
                <w:lang w:eastAsia="en-US"/>
              </w:rPr>
              <w:t>тыс</w:t>
            </w:r>
            <w:r w:rsidRPr="00810D72">
              <w:rPr>
                <w:rFonts w:ascii="Arial Armenian" w:hAnsi="Arial Armenian" w:cs="Calibri"/>
                <w:color w:val="000000"/>
                <w:sz w:val="22"/>
                <w:szCs w:val="22"/>
                <w:lang w:eastAsia="en-US"/>
              </w:rPr>
              <w:t xml:space="preserve">. </w:t>
            </w:r>
            <w:r w:rsidRPr="00810D72">
              <w:rPr>
                <w:rFonts w:ascii="Calibri" w:hAnsi="Calibri" w:cs="Calibri"/>
                <w:color w:val="000000"/>
                <w:sz w:val="22"/>
                <w:szCs w:val="22"/>
                <w:lang w:eastAsia="en-US"/>
              </w:rPr>
              <w:t>Драм</w:t>
            </w:r>
          </w:p>
        </w:tc>
      </w:tr>
      <w:tr w:rsidR="00CC3CED" w:rsidRPr="00810D72" w14:paraId="7421BA04" w14:textId="77777777" w:rsidTr="00D514E1">
        <w:trPr>
          <w:trHeight w:val="300"/>
        </w:trPr>
        <w:tc>
          <w:tcPr>
            <w:tcW w:w="680" w:type="dxa"/>
            <w:shd w:val="clear" w:color="000000" w:fill="FFFFFF"/>
            <w:vAlign w:val="center"/>
            <w:hideMark/>
          </w:tcPr>
          <w:p w14:paraId="662D8C3F"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1</w:t>
            </w:r>
          </w:p>
        </w:tc>
        <w:tc>
          <w:tcPr>
            <w:tcW w:w="5133" w:type="dxa"/>
            <w:shd w:val="clear" w:color="000000" w:fill="FFFFFF"/>
            <w:vAlign w:val="center"/>
            <w:hideMark/>
          </w:tcPr>
          <w:p w14:paraId="7C6A2F0A"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2</w:t>
            </w:r>
          </w:p>
        </w:tc>
        <w:tc>
          <w:tcPr>
            <w:tcW w:w="1180" w:type="dxa"/>
            <w:shd w:val="clear" w:color="000000" w:fill="FFFFFF"/>
            <w:vAlign w:val="center"/>
            <w:hideMark/>
          </w:tcPr>
          <w:p w14:paraId="109B90E4"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3</w:t>
            </w:r>
          </w:p>
        </w:tc>
        <w:tc>
          <w:tcPr>
            <w:tcW w:w="1120" w:type="dxa"/>
            <w:shd w:val="clear" w:color="000000" w:fill="FFFFFF"/>
            <w:vAlign w:val="center"/>
            <w:hideMark/>
          </w:tcPr>
          <w:p w14:paraId="3B1230DA"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4</w:t>
            </w:r>
          </w:p>
        </w:tc>
        <w:tc>
          <w:tcPr>
            <w:tcW w:w="1201" w:type="dxa"/>
            <w:shd w:val="clear" w:color="auto" w:fill="auto"/>
            <w:vAlign w:val="center"/>
            <w:hideMark/>
          </w:tcPr>
          <w:p w14:paraId="43E8F39C"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5</w:t>
            </w:r>
          </w:p>
        </w:tc>
        <w:tc>
          <w:tcPr>
            <w:tcW w:w="1340" w:type="dxa"/>
            <w:shd w:val="clear" w:color="auto" w:fill="auto"/>
            <w:vAlign w:val="center"/>
            <w:hideMark/>
          </w:tcPr>
          <w:p w14:paraId="5AD68E66"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6</w:t>
            </w:r>
          </w:p>
        </w:tc>
      </w:tr>
      <w:tr w:rsidR="00CC3CED" w:rsidRPr="00810D72" w14:paraId="169467F2" w14:textId="77777777" w:rsidTr="00D514E1">
        <w:trPr>
          <w:trHeight w:val="1925"/>
        </w:trPr>
        <w:tc>
          <w:tcPr>
            <w:tcW w:w="680" w:type="dxa"/>
            <w:shd w:val="clear" w:color="000000" w:fill="FFFFFF"/>
            <w:noWrap/>
            <w:vAlign w:val="center"/>
            <w:hideMark/>
          </w:tcPr>
          <w:p w14:paraId="4CEA18EC"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1</w:t>
            </w:r>
          </w:p>
        </w:tc>
        <w:tc>
          <w:tcPr>
            <w:tcW w:w="5133" w:type="dxa"/>
            <w:shd w:val="clear" w:color="000000" w:fill="FFFFFF"/>
            <w:vAlign w:val="center"/>
            <w:hideMark/>
          </w:tcPr>
          <w:p w14:paraId="4BCAFE1C" w14:textId="77777777" w:rsidR="00CC3CED" w:rsidRPr="00810D72" w:rsidRDefault="00CC3CED" w:rsidP="00D514E1">
            <w:pPr>
              <w:rPr>
                <w:rFonts w:ascii="Arial" w:hAnsi="Arial" w:cs="Arial"/>
                <w:color w:val="000000"/>
                <w:lang w:val="en-US" w:eastAsia="en-US"/>
              </w:rPr>
            </w:pPr>
            <w:proofErr w:type="spellStart"/>
            <w:r w:rsidRPr="00734725">
              <w:rPr>
                <w:rFonts w:ascii="Arial" w:hAnsi="Arial" w:cs="Arial"/>
                <w:color w:val="000000"/>
                <w:sz w:val="22"/>
                <w:szCs w:val="22"/>
                <w:lang w:val="en-US" w:eastAsia="en-US"/>
              </w:rPr>
              <w:t>Տանիքի</w:t>
            </w:r>
            <w:proofErr w:type="spellEnd"/>
            <w:r w:rsidRPr="00734725">
              <w:rPr>
                <w:rFonts w:ascii="Arial" w:hAnsi="Arial" w:cs="Arial"/>
                <w:color w:val="000000"/>
                <w:sz w:val="22"/>
                <w:szCs w:val="22"/>
                <w:lang w:val="en-US" w:eastAsia="en-US"/>
              </w:rPr>
              <w:t xml:space="preserve"> և </w:t>
            </w:r>
            <w:proofErr w:type="spellStart"/>
            <w:r w:rsidRPr="00734725">
              <w:rPr>
                <w:rFonts w:ascii="Arial" w:hAnsi="Arial" w:cs="Arial"/>
                <w:color w:val="000000"/>
                <w:sz w:val="22"/>
                <w:szCs w:val="22"/>
                <w:lang w:val="en-US" w:eastAsia="en-US"/>
              </w:rPr>
              <w:t>մետաղական</w:t>
            </w:r>
            <w:proofErr w:type="spellEnd"/>
            <w:r w:rsidRPr="00734725">
              <w:rPr>
                <w:rFonts w:ascii="Arial" w:hAnsi="Arial" w:cs="Arial"/>
                <w:color w:val="000000"/>
                <w:sz w:val="22"/>
                <w:szCs w:val="22"/>
                <w:lang w:val="en-US" w:eastAsia="en-US"/>
              </w:rPr>
              <w:t xml:space="preserve"> </w:t>
            </w:r>
            <w:proofErr w:type="spellStart"/>
            <w:r w:rsidRPr="00734725">
              <w:rPr>
                <w:rFonts w:ascii="Arial" w:hAnsi="Arial" w:cs="Arial"/>
                <w:color w:val="000000"/>
                <w:sz w:val="22"/>
                <w:szCs w:val="22"/>
                <w:lang w:val="en-US" w:eastAsia="en-US"/>
              </w:rPr>
              <w:t>ճաղավանդակների</w:t>
            </w:r>
            <w:proofErr w:type="spellEnd"/>
            <w:r w:rsidRPr="00734725">
              <w:rPr>
                <w:rFonts w:ascii="Arial" w:hAnsi="Arial" w:cs="Arial"/>
                <w:color w:val="000000"/>
                <w:sz w:val="22"/>
                <w:szCs w:val="22"/>
                <w:lang w:val="en-US" w:eastAsia="en-US"/>
              </w:rPr>
              <w:t xml:space="preserve"> </w:t>
            </w:r>
            <w:proofErr w:type="spellStart"/>
            <w:r w:rsidRPr="00734725">
              <w:rPr>
                <w:rFonts w:ascii="Arial" w:hAnsi="Arial" w:cs="Arial"/>
                <w:color w:val="000000"/>
                <w:sz w:val="22"/>
                <w:szCs w:val="22"/>
                <w:lang w:val="en-US" w:eastAsia="en-US"/>
              </w:rPr>
              <w:t>ներկման</w:t>
            </w:r>
            <w:proofErr w:type="spellEnd"/>
            <w:r w:rsidRPr="00734725">
              <w:rPr>
                <w:rFonts w:ascii="Arial" w:hAnsi="Arial" w:cs="Arial"/>
                <w:color w:val="000000"/>
                <w:sz w:val="22"/>
                <w:szCs w:val="22"/>
                <w:lang w:val="en-US" w:eastAsia="en-US"/>
              </w:rPr>
              <w:t xml:space="preserve"> </w:t>
            </w:r>
            <w:proofErr w:type="spellStart"/>
            <w:r w:rsidRPr="00734725">
              <w:rPr>
                <w:rFonts w:ascii="Arial" w:hAnsi="Arial" w:cs="Arial"/>
                <w:color w:val="000000"/>
                <w:sz w:val="22"/>
                <w:szCs w:val="22"/>
                <w:lang w:val="en-US" w:eastAsia="en-US"/>
              </w:rPr>
              <w:t>աշխատանքներ</w:t>
            </w:r>
            <w:proofErr w:type="spellEnd"/>
            <w:r w:rsidRPr="00734725">
              <w:rPr>
                <w:rFonts w:ascii="Arial" w:hAnsi="Arial" w:cs="Arial"/>
                <w:color w:val="000000"/>
                <w:sz w:val="22"/>
                <w:szCs w:val="22"/>
                <w:lang w:val="en-US" w:eastAsia="en-US"/>
              </w:rPr>
              <w:t>/</w:t>
            </w:r>
            <w:proofErr w:type="spellStart"/>
            <w:r w:rsidRPr="00734725">
              <w:rPr>
                <w:rFonts w:ascii="Arial" w:hAnsi="Arial" w:cs="Arial"/>
                <w:color w:val="000000"/>
                <w:sz w:val="22"/>
                <w:szCs w:val="22"/>
                <w:lang w:val="en-US" w:eastAsia="en-US"/>
              </w:rPr>
              <w:t>հակակոռոզիոն</w:t>
            </w:r>
            <w:proofErr w:type="spellEnd"/>
            <w:r w:rsidRPr="00734725">
              <w:rPr>
                <w:rFonts w:ascii="Arial" w:hAnsi="Arial" w:cs="Arial"/>
                <w:color w:val="000000"/>
                <w:sz w:val="22"/>
                <w:szCs w:val="22"/>
                <w:lang w:val="en-US" w:eastAsia="en-US"/>
              </w:rPr>
              <w:t xml:space="preserve"> </w:t>
            </w:r>
            <w:proofErr w:type="spellStart"/>
            <w:r w:rsidRPr="00734725">
              <w:rPr>
                <w:rFonts w:ascii="Arial" w:hAnsi="Arial" w:cs="Arial"/>
                <w:color w:val="000000"/>
                <w:sz w:val="22"/>
                <w:szCs w:val="22"/>
                <w:lang w:val="en-US" w:eastAsia="en-US"/>
              </w:rPr>
              <w:t>ներկանյութով</w:t>
            </w:r>
            <w:proofErr w:type="spellEnd"/>
            <w:r w:rsidRPr="00734725">
              <w:rPr>
                <w:rFonts w:ascii="Arial" w:hAnsi="Arial" w:cs="Arial"/>
                <w:color w:val="000000"/>
                <w:sz w:val="22"/>
                <w:szCs w:val="22"/>
                <w:lang w:val="en-US" w:eastAsia="en-US"/>
              </w:rPr>
              <w:t xml:space="preserve"> /DELPHIN/ և </w:t>
            </w:r>
            <w:proofErr w:type="spellStart"/>
            <w:r w:rsidRPr="00734725">
              <w:rPr>
                <w:rFonts w:ascii="Arial" w:hAnsi="Arial" w:cs="Arial"/>
                <w:color w:val="000000"/>
                <w:sz w:val="22"/>
                <w:szCs w:val="22"/>
                <w:lang w:val="en-US" w:eastAsia="en-US"/>
              </w:rPr>
              <w:t>համապատասխան</w:t>
            </w:r>
            <w:proofErr w:type="spellEnd"/>
            <w:r w:rsidRPr="00734725">
              <w:rPr>
                <w:rFonts w:ascii="Arial" w:hAnsi="Arial" w:cs="Arial"/>
                <w:color w:val="000000"/>
                <w:sz w:val="22"/>
                <w:szCs w:val="22"/>
                <w:lang w:val="en-US" w:eastAsia="en-US"/>
              </w:rPr>
              <w:t xml:space="preserve"> </w:t>
            </w:r>
            <w:proofErr w:type="spellStart"/>
            <w:r w:rsidRPr="00734725">
              <w:rPr>
                <w:rFonts w:ascii="Arial" w:hAnsi="Arial" w:cs="Arial"/>
                <w:color w:val="000000"/>
                <w:sz w:val="22"/>
                <w:szCs w:val="22"/>
                <w:lang w:val="en-US" w:eastAsia="en-US"/>
              </w:rPr>
              <w:t>լուծիչով</w:t>
            </w:r>
            <w:proofErr w:type="spellEnd"/>
            <w:r w:rsidRPr="00734725">
              <w:rPr>
                <w:rFonts w:ascii="Arial" w:hAnsi="Arial" w:cs="Arial"/>
                <w:color w:val="000000"/>
                <w:sz w:val="22"/>
                <w:szCs w:val="22"/>
                <w:lang w:val="en-US" w:eastAsia="en-US"/>
              </w:rPr>
              <w:t xml:space="preserve"> </w:t>
            </w:r>
            <w:r w:rsidRPr="00810D72">
              <w:rPr>
                <w:rFonts w:ascii="Arial" w:hAnsi="Arial" w:cs="Arial"/>
                <w:color w:val="000000"/>
                <w:sz w:val="22"/>
                <w:szCs w:val="22"/>
                <w:lang w:val="en-US" w:eastAsia="en-US"/>
              </w:rPr>
              <w:t>/</w:t>
            </w:r>
            <w:proofErr w:type="spellStart"/>
            <w:r w:rsidRPr="0076133F">
              <w:rPr>
                <w:rFonts w:ascii="Arial" w:hAnsi="Arial" w:cs="Arial"/>
                <w:color w:val="000000"/>
                <w:sz w:val="22"/>
                <w:szCs w:val="22"/>
                <w:lang w:val="en-US" w:eastAsia="en-US"/>
              </w:rPr>
              <w:t>Покраска</w:t>
            </w:r>
            <w:proofErr w:type="spellEnd"/>
            <w:r w:rsidRPr="0076133F">
              <w:rPr>
                <w:rFonts w:ascii="Arial" w:hAnsi="Arial" w:cs="Arial"/>
                <w:color w:val="000000"/>
                <w:sz w:val="22"/>
                <w:szCs w:val="22"/>
                <w:lang w:val="en-US" w:eastAsia="en-US"/>
              </w:rPr>
              <w:t xml:space="preserve"> </w:t>
            </w:r>
            <w:proofErr w:type="spellStart"/>
            <w:r w:rsidRPr="0076133F">
              <w:rPr>
                <w:rFonts w:ascii="Arial" w:hAnsi="Arial" w:cs="Arial"/>
                <w:color w:val="000000"/>
                <w:sz w:val="22"/>
                <w:szCs w:val="22"/>
                <w:lang w:val="en-US" w:eastAsia="en-US"/>
              </w:rPr>
              <w:t>металлических</w:t>
            </w:r>
            <w:proofErr w:type="spellEnd"/>
            <w:r w:rsidRPr="0076133F">
              <w:rPr>
                <w:rFonts w:ascii="Arial" w:hAnsi="Arial" w:cs="Arial"/>
                <w:color w:val="000000"/>
                <w:sz w:val="22"/>
                <w:szCs w:val="22"/>
                <w:lang w:val="en-US" w:eastAsia="en-US"/>
              </w:rPr>
              <w:t xml:space="preserve"> </w:t>
            </w:r>
            <w:proofErr w:type="spellStart"/>
            <w:r w:rsidRPr="0076133F">
              <w:rPr>
                <w:rFonts w:ascii="Arial" w:hAnsi="Arial" w:cs="Arial"/>
                <w:color w:val="000000"/>
                <w:sz w:val="22"/>
                <w:szCs w:val="22"/>
                <w:lang w:val="en-US" w:eastAsia="en-US"/>
              </w:rPr>
              <w:t>перил</w:t>
            </w:r>
            <w:proofErr w:type="spellEnd"/>
            <w:r w:rsidRPr="0076133F">
              <w:rPr>
                <w:rFonts w:ascii="Arial" w:hAnsi="Arial" w:cs="Arial"/>
                <w:color w:val="000000"/>
                <w:sz w:val="22"/>
                <w:szCs w:val="22"/>
                <w:lang w:val="en-US" w:eastAsia="en-US"/>
              </w:rPr>
              <w:t xml:space="preserve"> </w:t>
            </w:r>
            <w:proofErr w:type="spellStart"/>
            <w:r w:rsidRPr="00810D72">
              <w:rPr>
                <w:rFonts w:ascii="Arial" w:hAnsi="Arial" w:cs="Arial"/>
                <w:color w:val="000000"/>
                <w:sz w:val="22"/>
                <w:szCs w:val="22"/>
                <w:lang w:val="en-US" w:eastAsia="en-US"/>
              </w:rPr>
              <w:t>крыш</w:t>
            </w:r>
            <w:proofErr w:type="spellEnd"/>
            <w:r>
              <w:rPr>
                <w:rFonts w:ascii="Arial" w:hAnsi="Arial" w:cs="Arial"/>
                <w:color w:val="000000"/>
                <w:sz w:val="22"/>
                <w:szCs w:val="22"/>
                <w:lang w:eastAsia="en-US"/>
              </w:rPr>
              <w:t>и</w:t>
            </w:r>
            <w:r w:rsidRPr="0076133F">
              <w:rPr>
                <w:rFonts w:ascii="Arial" w:hAnsi="Arial" w:cs="Arial"/>
                <w:color w:val="000000"/>
                <w:sz w:val="22"/>
                <w:szCs w:val="22"/>
                <w:lang w:val="en-US" w:eastAsia="en-US"/>
              </w:rPr>
              <w:t xml:space="preserve"> </w:t>
            </w:r>
            <w:proofErr w:type="spellStart"/>
            <w:r w:rsidRPr="0076133F">
              <w:rPr>
                <w:rFonts w:ascii="Arial" w:hAnsi="Arial" w:cs="Arial"/>
                <w:color w:val="000000"/>
                <w:sz w:val="22"/>
                <w:szCs w:val="22"/>
                <w:lang w:val="en-US" w:eastAsia="en-US"/>
              </w:rPr>
              <w:t>антикоррозионной</w:t>
            </w:r>
            <w:proofErr w:type="spellEnd"/>
            <w:r w:rsidRPr="0076133F">
              <w:rPr>
                <w:rFonts w:ascii="Arial" w:hAnsi="Arial" w:cs="Arial"/>
                <w:color w:val="000000"/>
                <w:sz w:val="22"/>
                <w:szCs w:val="22"/>
                <w:lang w:val="en-US" w:eastAsia="en-US"/>
              </w:rPr>
              <w:t xml:space="preserve"> </w:t>
            </w:r>
            <w:proofErr w:type="spellStart"/>
            <w:r w:rsidRPr="0076133F">
              <w:rPr>
                <w:rFonts w:ascii="Arial" w:hAnsi="Arial" w:cs="Arial"/>
                <w:color w:val="000000"/>
                <w:sz w:val="22"/>
                <w:szCs w:val="22"/>
                <w:lang w:val="en-US" w:eastAsia="en-US"/>
              </w:rPr>
              <w:t>краской</w:t>
            </w:r>
            <w:proofErr w:type="spellEnd"/>
            <w:r w:rsidRPr="0076133F">
              <w:rPr>
                <w:rFonts w:ascii="Arial" w:hAnsi="Arial" w:cs="Arial"/>
                <w:color w:val="000000"/>
                <w:sz w:val="22"/>
                <w:szCs w:val="22"/>
                <w:lang w:val="en-US" w:eastAsia="en-US"/>
              </w:rPr>
              <w:t xml:space="preserve"> </w:t>
            </w:r>
            <w:r w:rsidRPr="0075602A">
              <w:rPr>
                <w:rFonts w:ascii="Arial" w:hAnsi="Arial" w:cs="Arial"/>
                <w:color w:val="000000"/>
                <w:sz w:val="22"/>
                <w:szCs w:val="22"/>
                <w:lang w:val="en-US" w:eastAsia="en-US"/>
              </w:rPr>
              <w:t>DELPHIN</w:t>
            </w:r>
            <w:r w:rsidRPr="0076133F">
              <w:rPr>
                <w:rFonts w:ascii="Arial" w:hAnsi="Arial" w:cs="Arial"/>
                <w:color w:val="000000"/>
                <w:sz w:val="22"/>
                <w:szCs w:val="22"/>
                <w:lang w:val="en-US" w:eastAsia="en-US"/>
              </w:rPr>
              <w:t xml:space="preserve"> с </w:t>
            </w:r>
            <w:proofErr w:type="spellStart"/>
            <w:r w:rsidRPr="0076133F">
              <w:rPr>
                <w:rFonts w:ascii="Arial" w:hAnsi="Arial" w:cs="Arial"/>
                <w:color w:val="000000"/>
                <w:sz w:val="22"/>
                <w:szCs w:val="22"/>
                <w:lang w:val="en-US" w:eastAsia="en-US"/>
              </w:rPr>
              <w:t>использованием</w:t>
            </w:r>
            <w:proofErr w:type="spellEnd"/>
            <w:r w:rsidRPr="0076133F">
              <w:rPr>
                <w:rFonts w:ascii="Arial" w:hAnsi="Arial" w:cs="Arial"/>
                <w:color w:val="000000"/>
                <w:sz w:val="22"/>
                <w:szCs w:val="22"/>
                <w:lang w:val="en-US" w:eastAsia="en-US"/>
              </w:rPr>
              <w:t xml:space="preserve"> </w:t>
            </w:r>
            <w:proofErr w:type="spellStart"/>
            <w:r w:rsidRPr="0076133F">
              <w:rPr>
                <w:rFonts w:ascii="Arial" w:hAnsi="Arial" w:cs="Arial"/>
                <w:color w:val="000000"/>
                <w:sz w:val="22"/>
                <w:szCs w:val="22"/>
                <w:lang w:val="en-US" w:eastAsia="en-US"/>
              </w:rPr>
              <w:t>соответствующего</w:t>
            </w:r>
            <w:proofErr w:type="spellEnd"/>
            <w:r w:rsidRPr="0076133F">
              <w:rPr>
                <w:rFonts w:ascii="Arial" w:hAnsi="Arial" w:cs="Arial"/>
                <w:color w:val="000000"/>
                <w:sz w:val="22"/>
                <w:szCs w:val="22"/>
                <w:lang w:val="en-US" w:eastAsia="en-US"/>
              </w:rPr>
              <w:t xml:space="preserve"> </w:t>
            </w:r>
            <w:proofErr w:type="spellStart"/>
            <w:r w:rsidRPr="0076133F">
              <w:rPr>
                <w:rFonts w:ascii="Arial" w:hAnsi="Arial" w:cs="Arial"/>
                <w:color w:val="000000"/>
                <w:sz w:val="22"/>
                <w:szCs w:val="22"/>
                <w:lang w:val="en-US" w:eastAsia="en-US"/>
              </w:rPr>
              <w:t>растворителя</w:t>
            </w:r>
            <w:proofErr w:type="spellEnd"/>
          </w:p>
        </w:tc>
        <w:tc>
          <w:tcPr>
            <w:tcW w:w="1180" w:type="dxa"/>
            <w:shd w:val="clear" w:color="000000" w:fill="FFFFFF"/>
            <w:noWrap/>
            <w:vAlign w:val="center"/>
            <w:hideMark/>
          </w:tcPr>
          <w:p w14:paraId="458352FC"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Ù</w:t>
            </w:r>
            <w:r w:rsidRPr="00810D72">
              <w:rPr>
                <w:rFonts w:ascii="Arial Armenian" w:hAnsi="Arial Armenian" w:cs="Calibri"/>
                <w:color w:val="000000"/>
                <w:sz w:val="22"/>
                <w:szCs w:val="22"/>
                <w:vertAlign w:val="superscript"/>
                <w:lang w:val="en-US" w:eastAsia="en-US"/>
              </w:rPr>
              <w:t>2</w:t>
            </w:r>
            <w:r w:rsidRPr="00810D72">
              <w:rPr>
                <w:rFonts w:ascii="Arial Armenian" w:hAnsi="Arial Armenian" w:cs="Calibri"/>
                <w:color w:val="000000"/>
                <w:sz w:val="22"/>
                <w:szCs w:val="22"/>
                <w:lang w:val="en-US" w:eastAsia="en-US"/>
              </w:rPr>
              <w:t xml:space="preserve"> </w:t>
            </w:r>
            <w:r w:rsidRPr="00810D72">
              <w:rPr>
                <w:rFonts w:ascii="Calibri" w:hAnsi="Calibri" w:cs="Calibri"/>
                <w:color w:val="000000"/>
                <w:sz w:val="22"/>
                <w:szCs w:val="22"/>
                <w:lang w:val="en-US" w:eastAsia="en-US"/>
              </w:rPr>
              <w:t>/</w:t>
            </w:r>
            <w:proofErr w:type="spellStart"/>
            <w:r w:rsidRPr="00810D72">
              <w:rPr>
                <w:rFonts w:ascii="Calibri" w:hAnsi="Calibri" w:cs="Calibri"/>
                <w:color w:val="000000"/>
                <w:sz w:val="22"/>
                <w:szCs w:val="22"/>
                <w:lang w:val="en-US" w:eastAsia="en-US"/>
              </w:rPr>
              <w:t>Кв.м</w:t>
            </w:r>
            <w:proofErr w:type="spellEnd"/>
          </w:p>
        </w:tc>
        <w:tc>
          <w:tcPr>
            <w:tcW w:w="1120" w:type="dxa"/>
            <w:shd w:val="clear" w:color="000000" w:fill="FFFFFF"/>
            <w:noWrap/>
            <w:vAlign w:val="center"/>
            <w:hideMark/>
          </w:tcPr>
          <w:p w14:paraId="5A136D14"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4634.09</w:t>
            </w:r>
          </w:p>
        </w:tc>
        <w:tc>
          <w:tcPr>
            <w:tcW w:w="1201" w:type="dxa"/>
            <w:shd w:val="clear" w:color="000000" w:fill="FFFFFF"/>
            <w:noWrap/>
            <w:vAlign w:val="center"/>
            <w:hideMark/>
          </w:tcPr>
          <w:p w14:paraId="364C88CF"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2</w:t>
            </w:r>
            <w:r>
              <w:rPr>
                <w:rFonts w:asciiTheme="minorHAnsi" w:hAnsiTheme="minorHAnsi" w:cs="Calibri"/>
                <w:color w:val="000000"/>
                <w:sz w:val="22"/>
                <w:szCs w:val="22"/>
                <w:lang w:eastAsia="en-US"/>
              </w:rPr>
              <w:t>.</w:t>
            </w:r>
            <w:r w:rsidRPr="00810D72">
              <w:rPr>
                <w:rFonts w:ascii="Arial Armenian" w:hAnsi="Arial Armenian" w:cs="Calibri"/>
                <w:color w:val="000000"/>
                <w:sz w:val="22"/>
                <w:szCs w:val="22"/>
                <w:lang w:val="en-US" w:eastAsia="en-US"/>
              </w:rPr>
              <w:t>200</w:t>
            </w:r>
          </w:p>
        </w:tc>
        <w:tc>
          <w:tcPr>
            <w:tcW w:w="1340" w:type="dxa"/>
            <w:shd w:val="clear" w:color="000000" w:fill="FFFFFF"/>
            <w:noWrap/>
            <w:vAlign w:val="center"/>
            <w:hideMark/>
          </w:tcPr>
          <w:p w14:paraId="3129404C"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10</w:t>
            </w:r>
            <w:r>
              <w:rPr>
                <w:rFonts w:asciiTheme="minorHAnsi" w:hAnsiTheme="minorHAnsi" w:cs="Calibri"/>
                <w:color w:val="000000"/>
                <w:sz w:val="22"/>
                <w:szCs w:val="22"/>
                <w:lang w:eastAsia="en-US"/>
              </w:rPr>
              <w:t>,</w:t>
            </w:r>
            <w:r w:rsidRPr="00810D72">
              <w:rPr>
                <w:rFonts w:ascii="Arial Armenian" w:hAnsi="Arial Armenian" w:cs="Calibri"/>
                <w:color w:val="000000"/>
                <w:sz w:val="22"/>
                <w:szCs w:val="22"/>
                <w:lang w:val="en-US" w:eastAsia="en-US"/>
              </w:rPr>
              <w:t>195</w:t>
            </w:r>
            <w:r>
              <w:rPr>
                <w:rFonts w:asciiTheme="minorHAnsi" w:hAnsiTheme="minorHAnsi" w:cs="Calibri"/>
                <w:color w:val="000000"/>
                <w:sz w:val="22"/>
                <w:szCs w:val="22"/>
                <w:lang w:eastAsia="en-US"/>
              </w:rPr>
              <w:t>.</w:t>
            </w:r>
            <w:r w:rsidRPr="00810D72">
              <w:rPr>
                <w:rFonts w:ascii="Arial Armenian" w:hAnsi="Arial Armenian" w:cs="Calibri"/>
                <w:color w:val="000000"/>
                <w:sz w:val="22"/>
                <w:szCs w:val="22"/>
                <w:lang w:val="en-US" w:eastAsia="en-US"/>
              </w:rPr>
              <w:t>000</w:t>
            </w:r>
          </w:p>
        </w:tc>
      </w:tr>
      <w:tr w:rsidR="00CC3CED" w:rsidRPr="00810D72" w14:paraId="04C217EA" w14:textId="77777777" w:rsidTr="00D514E1">
        <w:trPr>
          <w:trHeight w:val="434"/>
        </w:trPr>
        <w:tc>
          <w:tcPr>
            <w:tcW w:w="680" w:type="dxa"/>
            <w:tcBorders>
              <w:bottom w:val="single" w:sz="4" w:space="0" w:color="auto"/>
            </w:tcBorders>
            <w:shd w:val="clear" w:color="000000" w:fill="FFFFFF"/>
            <w:noWrap/>
            <w:vAlign w:val="center"/>
            <w:hideMark/>
          </w:tcPr>
          <w:p w14:paraId="56647B91"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2</w:t>
            </w:r>
          </w:p>
        </w:tc>
        <w:tc>
          <w:tcPr>
            <w:tcW w:w="5133" w:type="dxa"/>
            <w:tcBorders>
              <w:bottom w:val="single" w:sz="4" w:space="0" w:color="auto"/>
            </w:tcBorders>
            <w:shd w:val="clear" w:color="000000" w:fill="FFFFFF"/>
            <w:vAlign w:val="center"/>
            <w:hideMark/>
          </w:tcPr>
          <w:p w14:paraId="67E53C8B" w14:textId="77777777" w:rsidR="00CC3CED" w:rsidRPr="00810D72" w:rsidRDefault="00CC3CED" w:rsidP="00D514E1">
            <w:pPr>
              <w:rPr>
                <w:rFonts w:ascii="Arial" w:hAnsi="Arial" w:cs="Arial"/>
                <w:color w:val="000000"/>
                <w:lang w:eastAsia="en-US"/>
              </w:rPr>
            </w:pPr>
            <w:proofErr w:type="spellStart"/>
            <w:r w:rsidRPr="00810D72">
              <w:rPr>
                <w:rFonts w:ascii="Arial" w:hAnsi="Arial" w:cs="Arial"/>
                <w:color w:val="000000"/>
                <w:sz w:val="22"/>
                <w:szCs w:val="22"/>
                <w:lang w:val="en-US" w:eastAsia="en-US"/>
              </w:rPr>
              <w:t>Ավտոաշտարակ</w:t>
            </w:r>
            <w:proofErr w:type="spellEnd"/>
            <w:r>
              <w:rPr>
                <w:rFonts w:ascii="Arial" w:hAnsi="Arial" w:cs="Arial"/>
                <w:color w:val="000000"/>
                <w:sz w:val="22"/>
                <w:szCs w:val="22"/>
                <w:lang w:eastAsia="en-US"/>
              </w:rPr>
              <w:t xml:space="preserve"> /</w:t>
            </w:r>
            <w:r w:rsidRPr="00820CFE">
              <w:rPr>
                <w:rFonts w:ascii="Arial" w:hAnsi="Arial" w:cs="Arial"/>
                <w:color w:val="000000"/>
                <w:sz w:val="22"/>
                <w:szCs w:val="22"/>
                <w:lang w:eastAsia="en-US"/>
              </w:rPr>
              <w:t>автобашня</w:t>
            </w:r>
          </w:p>
        </w:tc>
        <w:tc>
          <w:tcPr>
            <w:tcW w:w="1180" w:type="dxa"/>
            <w:tcBorders>
              <w:bottom w:val="single" w:sz="4" w:space="0" w:color="auto"/>
            </w:tcBorders>
            <w:shd w:val="clear" w:color="000000" w:fill="FFFFFF"/>
            <w:noWrap/>
            <w:vAlign w:val="center"/>
            <w:hideMark/>
          </w:tcPr>
          <w:p w14:paraId="60509CA7" w14:textId="77777777" w:rsidR="00CC3CED" w:rsidRPr="00810D72" w:rsidRDefault="00CC3CED" w:rsidP="00D514E1">
            <w:pPr>
              <w:jc w:val="center"/>
              <w:rPr>
                <w:rFonts w:ascii="Arial Armenian" w:hAnsi="Arial Armenian" w:cs="Calibri"/>
                <w:color w:val="000000"/>
                <w:lang w:val="en-US" w:eastAsia="en-US"/>
              </w:rPr>
            </w:pPr>
            <w:proofErr w:type="spellStart"/>
            <w:r w:rsidRPr="00810D72">
              <w:rPr>
                <w:rFonts w:ascii="Arial" w:hAnsi="Arial" w:cs="Arial"/>
                <w:color w:val="000000"/>
                <w:sz w:val="22"/>
                <w:szCs w:val="22"/>
                <w:lang w:val="en-US" w:eastAsia="en-US"/>
              </w:rPr>
              <w:t>ժամ</w:t>
            </w:r>
            <w:proofErr w:type="spellEnd"/>
          </w:p>
        </w:tc>
        <w:tc>
          <w:tcPr>
            <w:tcW w:w="1120" w:type="dxa"/>
            <w:tcBorders>
              <w:bottom w:val="single" w:sz="4" w:space="0" w:color="auto"/>
            </w:tcBorders>
            <w:shd w:val="clear" w:color="000000" w:fill="FFFFFF"/>
            <w:noWrap/>
            <w:vAlign w:val="center"/>
            <w:hideMark/>
          </w:tcPr>
          <w:p w14:paraId="0F968BB0"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30.00</w:t>
            </w:r>
          </w:p>
        </w:tc>
        <w:tc>
          <w:tcPr>
            <w:tcW w:w="1201" w:type="dxa"/>
            <w:tcBorders>
              <w:bottom w:val="single" w:sz="4" w:space="0" w:color="auto"/>
            </w:tcBorders>
            <w:shd w:val="clear" w:color="000000" w:fill="FFFFFF"/>
            <w:noWrap/>
            <w:vAlign w:val="center"/>
            <w:hideMark/>
          </w:tcPr>
          <w:p w14:paraId="1D798A53"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10</w:t>
            </w:r>
            <w:r>
              <w:rPr>
                <w:rFonts w:asciiTheme="minorHAnsi" w:hAnsiTheme="minorHAnsi" w:cs="Calibri"/>
                <w:color w:val="000000"/>
                <w:sz w:val="22"/>
                <w:szCs w:val="22"/>
                <w:lang w:eastAsia="en-US"/>
              </w:rPr>
              <w:t>.</w:t>
            </w:r>
            <w:r w:rsidRPr="00810D72">
              <w:rPr>
                <w:rFonts w:ascii="Arial Armenian" w:hAnsi="Arial Armenian" w:cs="Calibri"/>
                <w:color w:val="000000"/>
                <w:sz w:val="22"/>
                <w:szCs w:val="22"/>
                <w:lang w:val="en-US" w:eastAsia="en-US"/>
              </w:rPr>
              <w:t>000</w:t>
            </w:r>
          </w:p>
        </w:tc>
        <w:tc>
          <w:tcPr>
            <w:tcW w:w="1340" w:type="dxa"/>
            <w:tcBorders>
              <w:bottom w:val="single" w:sz="4" w:space="0" w:color="auto"/>
            </w:tcBorders>
            <w:shd w:val="clear" w:color="000000" w:fill="FFFFFF"/>
            <w:noWrap/>
            <w:vAlign w:val="center"/>
            <w:hideMark/>
          </w:tcPr>
          <w:p w14:paraId="5ABC4C25"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300</w:t>
            </w:r>
            <w:r>
              <w:rPr>
                <w:rFonts w:asciiTheme="minorHAnsi" w:hAnsiTheme="minorHAnsi" w:cs="Calibri"/>
                <w:color w:val="000000"/>
                <w:sz w:val="22"/>
                <w:szCs w:val="22"/>
                <w:lang w:eastAsia="en-US"/>
              </w:rPr>
              <w:t>.</w:t>
            </w:r>
            <w:r w:rsidRPr="00810D72">
              <w:rPr>
                <w:rFonts w:ascii="Arial Armenian" w:hAnsi="Arial Armenian" w:cs="Calibri"/>
                <w:color w:val="000000"/>
                <w:sz w:val="22"/>
                <w:szCs w:val="22"/>
                <w:lang w:val="en-US" w:eastAsia="en-US"/>
              </w:rPr>
              <w:t>000</w:t>
            </w:r>
          </w:p>
        </w:tc>
      </w:tr>
      <w:tr w:rsidR="00CC3CED" w:rsidRPr="00810D72" w14:paraId="54BD7F17" w14:textId="77777777" w:rsidTr="00D514E1">
        <w:trPr>
          <w:trHeight w:val="1546"/>
        </w:trPr>
        <w:tc>
          <w:tcPr>
            <w:tcW w:w="6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1C11C6"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3</w:t>
            </w:r>
          </w:p>
        </w:tc>
        <w:tc>
          <w:tcPr>
            <w:tcW w:w="513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E2A163" w14:textId="77777777" w:rsidR="00CC3CED" w:rsidRPr="00C406E6" w:rsidRDefault="00CC3CED" w:rsidP="00D514E1">
            <w:pPr>
              <w:rPr>
                <w:rFonts w:ascii="Arial" w:hAnsi="Arial" w:cs="Arial"/>
                <w:color w:val="000000"/>
                <w:lang w:val="en-US" w:eastAsia="en-US"/>
              </w:rPr>
            </w:pPr>
            <w:proofErr w:type="spellStart"/>
            <w:r w:rsidRPr="00C406E6">
              <w:rPr>
                <w:rFonts w:ascii="Arial" w:hAnsi="Arial" w:cs="Arial"/>
                <w:color w:val="000000"/>
                <w:sz w:val="22"/>
                <w:szCs w:val="22"/>
                <w:lang w:val="en-US" w:eastAsia="en-US"/>
              </w:rPr>
              <w:t>Ոչ</w:t>
            </w:r>
            <w:proofErr w:type="spellEnd"/>
            <w:r w:rsidRPr="00C406E6">
              <w:rPr>
                <w:rFonts w:ascii="Arial" w:hAnsi="Arial" w:cs="Arial"/>
                <w:color w:val="000000"/>
                <w:sz w:val="22"/>
                <w:szCs w:val="22"/>
                <w:lang w:val="en-US" w:eastAsia="en-US"/>
              </w:rPr>
              <w:t xml:space="preserve"> </w:t>
            </w:r>
            <w:proofErr w:type="spellStart"/>
            <w:r w:rsidRPr="00C406E6">
              <w:rPr>
                <w:rFonts w:ascii="Arial" w:hAnsi="Arial" w:cs="Arial"/>
                <w:color w:val="000000"/>
                <w:sz w:val="22"/>
                <w:szCs w:val="22"/>
                <w:lang w:val="en-US" w:eastAsia="en-US"/>
              </w:rPr>
              <w:t>պիտանի</w:t>
            </w:r>
            <w:proofErr w:type="spellEnd"/>
            <w:r w:rsidRPr="00C406E6">
              <w:rPr>
                <w:rFonts w:ascii="Arial" w:hAnsi="Arial" w:cs="Arial"/>
                <w:color w:val="000000"/>
                <w:sz w:val="22"/>
                <w:szCs w:val="22"/>
                <w:lang w:val="en-US" w:eastAsia="en-US"/>
              </w:rPr>
              <w:t xml:space="preserve"> </w:t>
            </w:r>
            <w:proofErr w:type="spellStart"/>
            <w:r w:rsidRPr="00C406E6">
              <w:rPr>
                <w:rFonts w:ascii="Arial" w:hAnsi="Arial" w:cs="Arial"/>
                <w:color w:val="000000"/>
                <w:sz w:val="22"/>
                <w:szCs w:val="22"/>
                <w:lang w:val="en-US" w:eastAsia="en-US"/>
              </w:rPr>
              <w:t>լարերի</w:t>
            </w:r>
            <w:proofErr w:type="spellEnd"/>
            <w:r w:rsidRPr="00C406E6">
              <w:rPr>
                <w:rFonts w:ascii="Arial" w:hAnsi="Arial" w:cs="Arial"/>
                <w:color w:val="000000"/>
                <w:sz w:val="22"/>
                <w:szCs w:val="22"/>
                <w:lang w:val="en-US" w:eastAsia="en-US"/>
              </w:rPr>
              <w:t xml:space="preserve"> և </w:t>
            </w:r>
            <w:proofErr w:type="spellStart"/>
            <w:r w:rsidRPr="00C406E6">
              <w:rPr>
                <w:rFonts w:ascii="Arial" w:hAnsi="Arial" w:cs="Arial"/>
                <w:color w:val="000000"/>
                <w:sz w:val="22"/>
                <w:szCs w:val="22"/>
                <w:lang w:val="en-US" w:eastAsia="en-US"/>
              </w:rPr>
              <w:t>ալեհավաքների</w:t>
            </w:r>
            <w:proofErr w:type="spellEnd"/>
            <w:r w:rsidRPr="00C406E6">
              <w:rPr>
                <w:rFonts w:ascii="Arial" w:hAnsi="Arial" w:cs="Arial"/>
                <w:color w:val="000000"/>
                <w:sz w:val="22"/>
                <w:szCs w:val="22"/>
                <w:lang w:val="en-US" w:eastAsia="en-US"/>
              </w:rPr>
              <w:t xml:space="preserve"> </w:t>
            </w:r>
            <w:proofErr w:type="spellStart"/>
            <w:r w:rsidRPr="00C406E6">
              <w:rPr>
                <w:rFonts w:ascii="Arial" w:hAnsi="Arial" w:cs="Arial"/>
                <w:color w:val="000000"/>
                <w:sz w:val="22"/>
                <w:szCs w:val="22"/>
                <w:lang w:val="en-US" w:eastAsia="en-US"/>
              </w:rPr>
              <w:t>հեռացում</w:t>
            </w:r>
            <w:proofErr w:type="spellEnd"/>
            <w:r w:rsidRPr="00C406E6">
              <w:rPr>
                <w:rFonts w:ascii="Arial" w:hAnsi="Arial" w:cs="Arial"/>
                <w:color w:val="000000"/>
                <w:sz w:val="22"/>
                <w:szCs w:val="22"/>
                <w:lang w:val="en-US" w:eastAsia="en-US"/>
              </w:rPr>
              <w:t xml:space="preserve">, </w:t>
            </w:r>
            <w:r w:rsidRPr="00C406E6">
              <w:rPr>
                <w:rFonts w:ascii="Arial" w:hAnsi="Arial" w:cs="Arial"/>
                <w:color w:val="000000"/>
                <w:sz w:val="22"/>
                <w:szCs w:val="22"/>
                <w:lang w:val="hy-AM" w:eastAsia="en-US"/>
              </w:rPr>
              <w:t xml:space="preserve">բարձում և </w:t>
            </w:r>
            <w:proofErr w:type="spellStart"/>
            <w:r w:rsidRPr="00C406E6">
              <w:rPr>
                <w:rFonts w:ascii="Arial" w:hAnsi="Arial" w:cs="Arial"/>
                <w:color w:val="000000"/>
                <w:sz w:val="22"/>
                <w:szCs w:val="22"/>
                <w:lang w:val="en-US" w:eastAsia="en-US"/>
              </w:rPr>
              <w:t>տեղափոխում</w:t>
            </w:r>
            <w:proofErr w:type="spellEnd"/>
            <w:r w:rsidRPr="00C406E6">
              <w:rPr>
                <w:rFonts w:ascii="Arial" w:hAnsi="Arial" w:cs="Arial"/>
                <w:color w:val="000000"/>
                <w:sz w:val="22"/>
                <w:szCs w:val="22"/>
                <w:lang w:val="en-US" w:eastAsia="en-US"/>
              </w:rPr>
              <w:t xml:space="preserve"> 13 </w:t>
            </w:r>
            <w:proofErr w:type="spellStart"/>
            <w:r w:rsidRPr="00C406E6">
              <w:rPr>
                <w:rFonts w:ascii="Arial" w:hAnsi="Arial" w:cs="Arial"/>
                <w:color w:val="000000"/>
                <w:sz w:val="22"/>
                <w:szCs w:val="22"/>
                <w:lang w:val="en-US" w:eastAsia="en-US"/>
              </w:rPr>
              <w:t>կմ</w:t>
            </w:r>
            <w:proofErr w:type="spellEnd"/>
            <w:r w:rsidRPr="00C406E6">
              <w:rPr>
                <w:rFonts w:ascii="Arial" w:hAnsi="Arial" w:cs="Arial"/>
                <w:color w:val="000000"/>
                <w:sz w:val="22"/>
                <w:szCs w:val="22"/>
                <w:lang w:val="en-US" w:eastAsia="en-US"/>
              </w:rPr>
              <w:t xml:space="preserve"> </w:t>
            </w:r>
            <w:proofErr w:type="spellStart"/>
            <w:r w:rsidRPr="00C406E6">
              <w:rPr>
                <w:rFonts w:ascii="Arial" w:hAnsi="Arial" w:cs="Arial"/>
                <w:color w:val="000000"/>
                <w:sz w:val="22"/>
                <w:szCs w:val="22"/>
                <w:lang w:val="en-US" w:eastAsia="en-US"/>
              </w:rPr>
              <w:t>հեռավորության</w:t>
            </w:r>
            <w:proofErr w:type="spellEnd"/>
            <w:r w:rsidRPr="00C406E6">
              <w:rPr>
                <w:rFonts w:ascii="Arial" w:hAnsi="Arial" w:cs="Arial"/>
                <w:color w:val="000000"/>
                <w:sz w:val="22"/>
                <w:szCs w:val="22"/>
                <w:lang w:val="en-US" w:eastAsia="en-US"/>
              </w:rPr>
              <w:t xml:space="preserve"> </w:t>
            </w:r>
            <w:proofErr w:type="spellStart"/>
            <w:r w:rsidRPr="00C406E6">
              <w:rPr>
                <w:rFonts w:ascii="Arial" w:hAnsi="Arial" w:cs="Arial"/>
                <w:color w:val="000000"/>
                <w:sz w:val="22"/>
                <w:szCs w:val="22"/>
                <w:lang w:val="en-US" w:eastAsia="en-US"/>
              </w:rPr>
              <w:t>վրա</w:t>
            </w:r>
            <w:proofErr w:type="spellEnd"/>
            <w:r w:rsidRPr="00C406E6">
              <w:rPr>
                <w:rFonts w:ascii="Arial" w:hAnsi="Arial" w:cs="Arial"/>
                <w:color w:val="000000"/>
                <w:sz w:val="22"/>
                <w:szCs w:val="22"/>
                <w:lang w:val="en-US" w:eastAsia="en-US"/>
              </w:rPr>
              <w:t xml:space="preserve"> </w:t>
            </w:r>
            <w:r w:rsidRPr="00C406E6">
              <w:rPr>
                <w:rFonts w:ascii="Arial" w:hAnsi="Arial" w:cs="Arial"/>
                <w:color w:val="000000"/>
                <w:sz w:val="22"/>
                <w:szCs w:val="22"/>
                <w:lang w:val="hy-AM" w:eastAsia="en-US"/>
              </w:rPr>
              <w:t>գտնվող աղբավայր</w:t>
            </w:r>
            <w:r w:rsidRPr="00C406E6">
              <w:rPr>
                <w:rFonts w:ascii="Arial" w:hAnsi="Arial" w:cs="Arial"/>
                <w:color w:val="000000"/>
                <w:sz w:val="22"/>
                <w:szCs w:val="22"/>
                <w:lang w:val="en-US" w:eastAsia="en-US"/>
              </w:rPr>
              <w:t xml:space="preserve"> / </w:t>
            </w:r>
            <w:r w:rsidRPr="00C406E6">
              <w:rPr>
                <w:rFonts w:ascii="Arial" w:hAnsi="Arial" w:cs="Arial"/>
                <w:color w:val="000000"/>
                <w:sz w:val="22"/>
                <w:szCs w:val="22"/>
                <w:lang w:eastAsia="en-US"/>
              </w:rPr>
              <w:t>удаление</w:t>
            </w:r>
            <w:r w:rsidRPr="00C406E6">
              <w:rPr>
                <w:rFonts w:ascii="Arial" w:hAnsi="Arial" w:cs="Arial"/>
                <w:color w:val="000000"/>
                <w:sz w:val="22"/>
                <w:szCs w:val="22"/>
                <w:lang w:val="en-US" w:eastAsia="en-US"/>
              </w:rPr>
              <w:t xml:space="preserve"> </w:t>
            </w:r>
            <w:r w:rsidRPr="00C406E6">
              <w:rPr>
                <w:rFonts w:ascii="Arial" w:hAnsi="Arial" w:cs="Arial"/>
                <w:color w:val="000000"/>
                <w:sz w:val="22"/>
                <w:szCs w:val="22"/>
                <w:lang w:eastAsia="en-US"/>
              </w:rPr>
              <w:t>ненужных</w:t>
            </w:r>
            <w:r w:rsidRPr="00C406E6">
              <w:rPr>
                <w:rFonts w:ascii="Arial" w:hAnsi="Arial" w:cs="Arial"/>
                <w:color w:val="000000"/>
                <w:sz w:val="22"/>
                <w:szCs w:val="22"/>
                <w:lang w:val="en-US" w:eastAsia="en-US"/>
              </w:rPr>
              <w:t xml:space="preserve"> </w:t>
            </w:r>
            <w:r w:rsidRPr="00C406E6">
              <w:rPr>
                <w:rFonts w:ascii="Arial" w:hAnsi="Arial" w:cs="Arial"/>
                <w:color w:val="000000"/>
                <w:sz w:val="22"/>
                <w:szCs w:val="22"/>
                <w:lang w:eastAsia="en-US"/>
              </w:rPr>
              <w:t>проводов</w:t>
            </w:r>
            <w:r w:rsidRPr="00C406E6">
              <w:rPr>
                <w:rFonts w:ascii="Arial" w:hAnsi="Arial" w:cs="Arial"/>
                <w:color w:val="000000"/>
                <w:sz w:val="22"/>
                <w:szCs w:val="22"/>
                <w:lang w:val="en-US" w:eastAsia="en-US"/>
              </w:rPr>
              <w:t xml:space="preserve"> </w:t>
            </w:r>
            <w:r w:rsidRPr="00C406E6">
              <w:rPr>
                <w:rFonts w:ascii="Arial" w:hAnsi="Arial" w:cs="Arial"/>
                <w:color w:val="000000"/>
                <w:sz w:val="22"/>
                <w:szCs w:val="22"/>
                <w:lang w:eastAsia="en-US"/>
              </w:rPr>
              <w:t>и</w:t>
            </w:r>
            <w:r w:rsidRPr="00C406E6">
              <w:rPr>
                <w:rFonts w:ascii="Arial" w:hAnsi="Arial" w:cs="Arial"/>
                <w:color w:val="000000"/>
                <w:sz w:val="22"/>
                <w:szCs w:val="22"/>
                <w:lang w:val="en-US" w:eastAsia="en-US"/>
              </w:rPr>
              <w:t xml:space="preserve"> </w:t>
            </w:r>
            <w:r w:rsidRPr="00C406E6">
              <w:rPr>
                <w:rFonts w:ascii="Arial" w:hAnsi="Arial" w:cs="Arial"/>
                <w:color w:val="000000"/>
                <w:sz w:val="22"/>
                <w:szCs w:val="22"/>
                <w:lang w:eastAsia="en-US"/>
              </w:rPr>
              <w:t>узлов</w:t>
            </w:r>
            <w:r w:rsidRPr="00C406E6">
              <w:rPr>
                <w:rFonts w:ascii="Arial" w:hAnsi="Arial" w:cs="Arial"/>
                <w:color w:val="000000"/>
                <w:sz w:val="22"/>
                <w:szCs w:val="22"/>
                <w:lang w:val="hy-AM" w:eastAsia="en-US"/>
              </w:rPr>
              <w:t xml:space="preserve">, </w:t>
            </w:r>
            <w:proofErr w:type="spellStart"/>
            <w:r w:rsidRPr="00C406E6">
              <w:rPr>
                <w:rFonts w:ascii="Arial" w:hAnsi="Arial" w:cs="Arial"/>
                <w:color w:val="000000"/>
                <w:sz w:val="22"/>
                <w:szCs w:val="22"/>
                <w:lang w:val="en-US" w:eastAsia="en-US"/>
              </w:rPr>
              <w:t>сбор</w:t>
            </w:r>
            <w:proofErr w:type="spellEnd"/>
            <w:r w:rsidRPr="00C406E6">
              <w:rPr>
                <w:rFonts w:ascii="Arial" w:hAnsi="Arial" w:cs="Arial"/>
                <w:color w:val="000000"/>
                <w:sz w:val="22"/>
                <w:szCs w:val="22"/>
                <w:lang w:val="en-US" w:eastAsia="en-US"/>
              </w:rPr>
              <w:t xml:space="preserve"> и </w:t>
            </w:r>
            <w:proofErr w:type="spellStart"/>
            <w:r w:rsidRPr="00C406E6">
              <w:rPr>
                <w:rFonts w:ascii="Arial" w:hAnsi="Arial" w:cs="Arial"/>
                <w:color w:val="000000"/>
                <w:sz w:val="22"/>
                <w:szCs w:val="22"/>
                <w:lang w:val="en-US" w:eastAsia="en-US"/>
              </w:rPr>
              <w:t>вывоз</w:t>
            </w:r>
            <w:proofErr w:type="spellEnd"/>
            <w:r w:rsidRPr="00C406E6">
              <w:rPr>
                <w:rFonts w:ascii="Arial" w:hAnsi="Arial" w:cs="Arial"/>
                <w:color w:val="000000"/>
                <w:sz w:val="22"/>
                <w:szCs w:val="22"/>
                <w:lang w:val="en-US" w:eastAsia="en-US"/>
              </w:rPr>
              <w:t xml:space="preserve"> </w:t>
            </w:r>
            <w:proofErr w:type="spellStart"/>
            <w:r w:rsidRPr="00C406E6">
              <w:rPr>
                <w:rFonts w:ascii="Arial" w:hAnsi="Arial" w:cs="Arial"/>
                <w:color w:val="000000"/>
                <w:sz w:val="22"/>
                <w:szCs w:val="22"/>
                <w:lang w:val="en-US" w:eastAsia="en-US"/>
              </w:rPr>
              <w:t>строительного</w:t>
            </w:r>
            <w:proofErr w:type="spellEnd"/>
            <w:r w:rsidRPr="00C406E6">
              <w:rPr>
                <w:rFonts w:ascii="Arial" w:hAnsi="Arial" w:cs="Arial"/>
                <w:color w:val="000000"/>
                <w:sz w:val="22"/>
                <w:szCs w:val="22"/>
                <w:lang w:val="en-US" w:eastAsia="en-US"/>
              </w:rPr>
              <w:t xml:space="preserve"> </w:t>
            </w:r>
            <w:proofErr w:type="spellStart"/>
            <w:r w:rsidRPr="00C406E6">
              <w:rPr>
                <w:rFonts w:ascii="Arial" w:hAnsi="Arial" w:cs="Arial"/>
                <w:color w:val="000000"/>
                <w:sz w:val="22"/>
                <w:szCs w:val="22"/>
                <w:lang w:val="en-US" w:eastAsia="en-US"/>
              </w:rPr>
              <w:t>мусора</w:t>
            </w:r>
            <w:proofErr w:type="spellEnd"/>
            <w:r w:rsidRPr="00C406E6">
              <w:rPr>
                <w:rFonts w:ascii="Arial" w:hAnsi="Arial" w:cs="Arial"/>
                <w:color w:val="000000"/>
                <w:sz w:val="22"/>
                <w:szCs w:val="22"/>
                <w:lang w:val="en-US" w:eastAsia="en-US"/>
              </w:rPr>
              <w:t xml:space="preserve"> в </w:t>
            </w:r>
            <w:proofErr w:type="spellStart"/>
            <w:r w:rsidRPr="00C406E6">
              <w:rPr>
                <w:rFonts w:ascii="Arial" w:hAnsi="Arial" w:cs="Arial"/>
                <w:color w:val="000000"/>
                <w:sz w:val="22"/>
                <w:szCs w:val="22"/>
                <w:lang w:val="en-US" w:eastAsia="en-US"/>
              </w:rPr>
              <w:t>радиусе</w:t>
            </w:r>
            <w:proofErr w:type="spellEnd"/>
            <w:r w:rsidRPr="00C406E6">
              <w:rPr>
                <w:rFonts w:ascii="Arial" w:hAnsi="Arial" w:cs="Arial"/>
                <w:color w:val="000000"/>
                <w:sz w:val="22"/>
                <w:szCs w:val="22"/>
                <w:lang w:val="en-US" w:eastAsia="en-US"/>
              </w:rPr>
              <w:t xml:space="preserve"> 13 </w:t>
            </w:r>
            <w:proofErr w:type="spellStart"/>
            <w:r w:rsidRPr="00C406E6">
              <w:rPr>
                <w:rFonts w:ascii="Arial" w:hAnsi="Arial" w:cs="Arial"/>
                <w:color w:val="000000"/>
                <w:sz w:val="22"/>
                <w:szCs w:val="22"/>
                <w:lang w:val="en-US" w:eastAsia="en-US"/>
              </w:rPr>
              <w:t>км</w:t>
            </w:r>
            <w:proofErr w:type="spellEnd"/>
            <w:r w:rsidRPr="00C406E6">
              <w:rPr>
                <w:rFonts w:ascii="Arial" w:hAnsi="Arial" w:cs="Arial"/>
                <w:color w:val="000000"/>
                <w:sz w:val="22"/>
                <w:szCs w:val="22"/>
                <w:lang w:val="en-US" w:eastAsia="en-US"/>
              </w:rPr>
              <w:t>. /</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561F3E" w14:textId="77777777" w:rsidR="00CC3CED" w:rsidRPr="00810D72" w:rsidRDefault="00CC3CED" w:rsidP="00D514E1">
            <w:pPr>
              <w:jc w:val="center"/>
              <w:rPr>
                <w:rFonts w:ascii="Arial Armenian" w:hAnsi="Arial Armenian" w:cs="Calibri"/>
                <w:color w:val="000000"/>
                <w:lang w:val="en-US" w:eastAsia="en-US"/>
              </w:rPr>
            </w:pPr>
            <w:proofErr w:type="spellStart"/>
            <w:r w:rsidRPr="00810D72">
              <w:rPr>
                <w:rFonts w:ascii="Arial" w:hAnsi="Arial" w:cs="Arial"/>
                <w:color w:val="000000"/>
                <w:sz w:val="22"/>
                <w:szCs w:val="22"/>
                <w:lang w:val="en-US" w:eastAsia="en-US"/>
              </w:rPr>
              <w:t>կգ</w:t>
            </w:r>
            <w:proofErr w:type="spellEnd"/>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F963EA"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100.00</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7AF268"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1</w:t>
            </w:r>
            <w:r>
              <w:rPr>
                <w:rFonts w:asciiTheme="minorHAnsi" w:hAnsiTheme="minorHAnsi" w:cs="Calibri"/>
                <w:color w:val="000000"/>
                <w:sz w:val="22"/>
                <w:szCs w:val="22"/>
                <w:lang w:eastAsia="en-US"/>
              </w:rPr>
              <w:t>.</w:t>
            </w:r>
            <w:r w:rsidRPr="00810D72">
              <w:rPr>
                <w:rFonts w:ascii="Arial Armenian" w:hAnsi="Arial Armenian" w:cs="Calibri"/>
                <w:color w:val="000000"/>
                <w:sz w:val="22"/>
                <w:szCs w:val="22"/>
                <w:lang w:val="en-US" w:eastAsia="en-US"/>
              </w:rPr>
              <w:t>000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B256ED"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100</w:t>
            </w:r>
            <w:r>
              <w:rPr>
                <w:rFonts w:asciiTheme="minorHAnsi" w:hAnsiTheme="minorHAnsi" w:cs="Calibri"/>
                <w:color w:val="000000"/>
                <w:sz w:val="22"/>
                <w:szCs w:val="22"/>
                <w:lang w:eastAsia="en-US"/>
              </w:rPr>
              <w:t>.</w:t>
            </w:r>
            <w:r w:rsidRPr="00810D72">
              <w:rPr>
                <w:rFonts w:ascii="Arial Armenian" w:hAnsi="Arial Armenian" w:cs="Calibri"/>
                <w:color w:val="000000"/>
                <w:sz w:val="22"/>
                <w:szCs w:val="22"/>
                <w:lang w:val="en-US" w:eastAsia="en-US"/>
              </w:rPr>
              <w:t>000</w:t>
            </w:r>
          </w:p>
        </w:tc>
      </w:tr>
      <w:tr w:rsidR="00CC3CED" w:rsidRPr="00810D72" w14:paraId="09713F26" w14:textId="77777777" w:rsidTr="00D514E1">
        <w:trPr>
          <w:trHeight w:val="975"/>
        </w:trPr>
        <w:tc>
          <w:tcPr>
            <w:tcW w:w="680" w:type="dxa"/>
            <w:tcBorders>
              <w:top w:val="single" w:sz="4" w:space="0" w:color="auto"/>
            </w:tcBorders>
            <w:shd w:val="clear" w:color="000000" w:fill="FFFFFF"/>
            <w:noWrap/>
            <w:vAlign w:val="center"/>
            <w:hideMark/>
          </w:tcPr>
          <w:p w14:paraId="04C169A8"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4</w:t>
            </w:r>
          </w:p>
        </w:tc>
        <w:tc>
          <w:tcPr>
            <w:tcW w:w="5133" w:type="dxa"/>
            <w:tcBorders>
              <w:top w:val="single" w:sz="4" w:space="0" w:color="auto"/>
            </w:tcBorders>
            <w:shd w:val="clear" w:color="000000" w:fill="FFFFFF"/>
            <w:vAlign w:val="center"/>
            <w:hideMark/>
          </w:tcPr>
          <w:p w14:paraId="0AFEF7E0" w14:textId="77777777" w:rsidR="00CC3CED" w:rsidRPr="00810D72" w:rsidRDefault="00CC3CED" w:rsidP="00D514E1">
            <w:pPr>
              <w:rPr>
                <w:rFonts w:ascii="Arial" w:hAnsi="Arial" w:cs="Arial"/>
                <w:color w:val="000000"/>
                <w:lang w:val="en-US" w:eastAsia="en-US"/>
              </w:rPr>
            </w:pPr>
            <w:proofErr w:type="spellStart"/>
            <w:r w:rsidRPr="00810D72">
              <w:rPr>
                <w:rFonts w:ascii="Arial" w:hAnsi="Arial" w:cs="Arial"/>
                <w:color w:val="000000"/>
                <w:sz w:val="22"/>
                <w:szCs w:val="22"/>
                <w:lang w:val="en-US" w:eastAsia="en-US"/>
              </w:rPr>
              <w:t>բիտումային</w:t>
            </w:r>
            <w:proofErr w:type="spellEnd"/>
            <w:r w:rsidRPr="00810D72">
              <w:rPr>
                <w:rFonts w:ascii="Arial" w:hAnsi="Arial" w:cs="Arial"/>
                <w:color w:val="000000"/>
                <w:sz w:val="22"/>
                <w:szCs w:val="22"/>
                <w:lang w:val="en-US" w:eastAsia="en-US"/>
              </w:rPr>
              <w:t xml:space="preserve"> </w:t>
            </w:r>
            <w:proofErr w:type="spellStart"/>
            <w:r w:rsidRPr="00810D72">
              <w:rPr>
                <w:rFonts w:ascii="Arial" w:hAnsi="Arial" w:cs="Arial"/>
                <w:color w:val="000000"/>
                <w:sz w:val="22"/>
                <w:szCs w:val="22"/>
                <w:lang w:val="en-US" w:eastAsia="en-US"/>
              </w:rPr>
              <w:t>շերտով</w:t>
            </w:r>
            <w:proofErr w:type="spellEnd"/>
            <w:r w:rsidRPr="00810D72">
              <w:rPr>
                <w:rFonts w:ascii="Arial" w:hAnsi="Arial" w:cs="Arial"/>
                <w:color w:val="000000"/>
                <w:sz w:val="22"/>
                <w:szCs w:val="22"/>
                <w:lang w:val="en-US" w:eastAsia="en-US"/>
              </w:rPr>
              <w:t xml:space="preserve"> </w:t>
            </w:r>
            <w:proofErr w:type="spellStart"/>
            <w:r w:rsidRPr="00810D72">
              <w:rPr>
                <w:rFonts w:ascii="Arial" w:hAnsi="Arial" w:cs="Arial"/>
                <w:color w:val="000000"/>
                <w:sz w:val="22"/>
                <w:szCs w:val="22"/>
                <w:lang w:val="en-US" w:eastAsia="en-US"/>
              </w:rPr>
              <w:t>վնասված</w:t>
            </w:r>
            <w:proofErr w:type="spellEnd"/>
            <w:r w:rsidRPr="00810D72">
              <w:rPr>
                <w:rFonts w:ascii="Arial" w:hAnsi="Arial" w:cs="Arial"/>
                <w:color w:val="000000"/>
                <w:sz w:val="22"/>
                <w:szCs w:val="22"/>
                <w:lang w:val="en-US" w:eastAsia="en-US"/>
              </w:rPr>
              <w:t xml:space="preserve"> </w:t>
            </w:r>
            <w:proofErr w:type="spellStart"/>
            <w:r w:rsidRPr="00810D72">
              <w:rPr>
                <w:rFonts w:ascii="Arial" w:hAnsi="Arial" w:cs="Arial"/>
                <w:color w:val="000000"/>
                <w:sz w:val="22"/>
                <w:szCs w:val="22"/>
                <w:lang w:val="en-US" w:eastAsia="en-US"/>
              </w:rPr>
              <w:t>անցքերի</w:t>
            </w:r>
            <w:proofErr w:type="spellEnd"/>
            <w:r w:rsidRPr="00810D72">
              <w:rPr>
                <w:rFonts w:ascii="Arial" w:hAnsi="Arial" w:cs="Arial"/>
                <w:color w:val="000000"/>
                <w:sz w:val="22"/>
                <w:szCs w:val="22"/>
                <w:lang w:val="en-US" w:eastAsia="en-US"/>
              </w:rPr>
              <w:t xml:space="preserve"> </w:t>
            </w:r>
            <w:proofErr w:type="spellStart"/>
            <w:r w:rsidRPr="00810D72">
              <w:rPr>
                <w:rFonts w:ascii="Arial" w:hAnsi="Arial" w:cs="Arial"/>
                <w:color w:val="000000"/>
                <w:sz w:val="22"/>
                <w:szCs w:val="22"/>
                <w:lang w:val="en-US" w:eastAsia="en-US"/>
              </w:rPr>
              <w:t>ծածկում</w:t>
            </w:r>
            <w:proofErr w:type="spellEnd"/>
            <w:r w:rsidRPr="001276EC">
              <w:rPr>
                <w:rFonts w:ascii="Arial" w:hAnsi="Arial" w:cs="Arial"/>
                <w:color w:val="000000"/>
                <w:sz w:val="22"/>
                <w:szCs w:val="22"/>
                <w:lang w:val="en-US" w:eastAsia="en-US"/>
              </w:rPr>
              <w:t xml:space="preserve"> /</w:t>
            </w:r>
            <w:r w:rsidRPr="00111D82">
              <w:rPr>
                <w:lang w:val="en-US"/>
              </w:rPr>
              <w:t xml:space="preserve"> </w:t>
            </w:r>
            <w:proofErr w:type="spellStart"/>
            <w:r w:rsidRPr="00111D82">
              <w:rPr>
                <w:rFonts w:ascii="Arial" w:hAnsi="Arial" w:cs="Arial"/>
                <w:color w:val="000000"/>
                <w:sz w:val="22"/>
                <w:szCs w:val="22"/>
                <w:lang w:val="en-US" w:eastAsia="en-US"/>
              </w:rPr>
              <w:t>покрытие</w:t>
            </w:r>
            <w:proofErr w:type="spellEnd"/>
            <w:r w:rsidRPr="00111D82">
              <w:rPr>
                <w:rFonts w:ascii="Arial" w:hAnsi="Arial" w:cs="Arial"/>
                <w:color w:val="000000"/>
                <w:sz w:val="22"/>
                <w:szCs w:val="22"/>
                <w:lang w:val="en-US" w:eastAsia="en-US"/>
              </w:rPr>
              <w:t xml:space="preserve"> </w:t>
            </w:r>
            <w:proofErr w:type="spellStart"/>
            <w:r w:rsidRPr="00111D82">
              <w:rPr>
                <w:rFonts w:ascii="Arial" w:hAnsi="Arial" w:cs="Arial"/>
                <w:color w:val="000000"/>
                <w:sz w:val="22"/>
                <w:szCs w:val="22"/>
                <w:lang w:val="en-US" w:eastAsia="en-US"/>
              </w:rPr>
              <w:t>поврежденных</w:t>
            </w:r>
            <w:proofErr w:type="spellEnd"/>
            <w:r w:rsidRPr="00111D82">
              <w:rPr>
                <w:rFonts w:ascii="Arial" w:hAnsi="Arial" w:cs="Arial"/>
                <w:color w:val="000000"/>
                <w:sz w:val="22"/>
                <w:szCs w:val="22"/>
                <w:lang w:val="en-US" w:eastAsia="en-US"/>
              </w:rPr>
              <w:t xml:space="preserve"> </w:t>
            </w:r>
            <w:proofErr w:type="spellStart"/>
            <w:r w:rsidRPr="00111D82">
              <w:rPr>
                <w:rFonts w:ascii="Arial" w:hAnsi="Arial" w:cs="Arial"/>
                <w:color w:val="000000"/>
                <w:sz w:val="22"/>
                <w:szCs w:val="22"/>
                <w:lang w:val="en-US" w:eastAsia="en-US"/>
              </w:rPr>
              <w:t>отверстий</w:t>
            </w:r>
            <w:proofErr w:type="spellEnd"/>
            <w:r w:rsidRPr="00111D82">
              <w:rPr>
                <w:rFonts w:ascii="Arial" w:hAnsi="Arial" w:cs="Arial"/>
                <w:color w:val="000000"/>
                <w:sz w:val="22"/>
                <w:szCs w:val="22"/>
                <w:lang w:val="en-US" w:eastAsia="en-US"/>
              </w:rPr>
              <w:t xml:space="preserve"> </w:t>
            </w:r>
            <w:proofErr w:type="spellStart"/>
            <w:r w:rsidRPr="00111D82">
              <w:rPr>
                <w:rFonts w:ascii="Arial" w:hAnsi="Arial" w:cs="Arial"/>
                <w:color w:val="000000"/>
                <w:sz w:val="22"/>
                <w:szCs w:val="22"/>
                <w:lang w:val="en-US" w:eastAsia="en-US"/>
              </w:rPr>
              <w:t>слоем</w:t>
            </w:r>
            <w:proofErr w:type="spellEnd"/>
            <w:r w:rsidRPr="00111D82">
              <w:rPr>
                <w:rFonts w:ascii="Arial" w:hAnsi="Arial" w:cs="Arial"/>
                <w:color w:val="000000"/>
                <w:sz w:val="22"/>
                <w:szCs w:val="22"/>
                <w:lang w:val="en-US" w:eastAsia="en-US"/>
              </w:rPr>
              <w:t xml:space="preserve"> </w:t>
            </w:r>
            <w:proofErr w:type="spellStart"/>
            <w:r w:rsidRPr="00111D82">
              <w:rPr>
                <w:rFonts w:ascii="Arial" w:hAnsi="Arial" w:cs="Arial"/>
                <w:color w:val="000000"/>
                <w:sz w:val="22"/>
                <w:szCs w:val="22"/>
                <w:lang w:val="en-US" w:eastAsia="en-US"/>
              </w:rPr>
              <w:t>битума</w:t>
            </w:r>
            <w:proofErr w:type="spellEnd"/>
          </w:p>
        </w:tc>
        <w:tc>
          <w:tcPr>
            <w:tcW w:w="1180" w:type="dxa"/>
            <w:tcBorders>
              <w:top w:val="single" w:sz="4" w:space="0" w:color="auto"/>
            </w:tcBorders>
            <w:shd w:val="clear" w:color="000000" w:fill="FFFFFF"/>
            <w:noWrap/>
            <w:vAlign w:val="center"/>
            <w:hideMark/>
          </w:tcPr>
          <w:p w14:paraId="7277F56F" w14:textId="77777777" w:rsidR="00CC3CED" w:rsidRPr="00810D72" w:rsidRDefault="00CC3CED" w:rsidP="00D514E1">
            <w:pPr>
              <w:jc w:val="center"/>
              <w:rPr>
                <w:rFonts w:ascii="Arial Armenian" w:hAnsi="Arial Armenian" w:cs="Calibri"/>
                <w:color w:val="000000"/>
                <w:lang w:val="en-US" w:eastAsia="en-US"/>
              </w:rPr>
            </w:pPr>
            <w:proofErr w:type="spellStart"/>
            <w:r w:rsidRPr="00810D72">
              <w:rPr>
                <w:rFonts w:ascii="Arial" w:hAnsi="Arial" w:cs="Arial"/>
                <w:color w:val="000000"/>
                <w:sz w:val="22"/>
                <w:szCs w:val="22"/>
                <w:lang w:val="en-US" w:eastAsia="en-US"/>
              </w:rPr>
              <w:t>կգ</w:t>
            </w:r>
            <w:proofErr w:type="spellEnd"/>
          </w:p>
        </w:tc>
        <w:tc>
          <w:tcPr>
            <w:tcW w:w="1120" w:type="dxa"/>
            <w:tcBorders>
              <w:top w:val="single" w:sz="4" w:space="0" w:color="auto"/>
            </w:tcBorders>
            <w:shd w:val="clear" w:color="000000" w:fill="FFFFFF"/>
            <w:noWrap/>
            <w:vAlign w:val="center"/>
            <w:hideMark/>
          </w:tcPr>
          <w:p w14:paraId="7F0F91D7"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10.00</w:t>
            </w:r>
          </w:p>
        </w:tc>
        <w:tc>
          <w:tcPr>
            <w:tcW w:w="1201" w:type="dxa"/>
            <w:tcBorders>
              <w:top w:val="single" w:sz="4" w:space="0" w:color="auto"/>
            </w:tcBorders>
            <w:shd w:val="clear" w:color="000000" w:fill="FFFFFF"/>
            <w:noWrap/>
            <w:vAlign w:val="center"/>
            <w:hideMark/>
          </w:tcPr>
          <w:p w14:paraId="135AE250"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3</w:t>
            </w:r>
            <w:r>
              <w:rPr>
                <w:rFonts w:asciiTheme="minorHAnsi" w:hAnsiTheme="minorHAnsi" w:cs="Calibri"/>
                <w:color w:val="000000"/>
                <w:sz w:val="22"/>
                <w:szCs w:val="22"/>
                <w:lang w:eastAsia="en-US"/>
              </w:rPr>
              <w:t>.</w:t>
            </w:r>
            <w:r w:rsidRPr="00810D72">
              <w:rPr>
                <w:rFonts w:ascii="Arial Armenian" w:hAnsi="Arial Armenian" w:cs="Calibri"/>
                <w:color w:val="000000"/>
                <w:sz w:val="22"/>
                <w:szCs w:val="22"/>
                <w:lang w:val="en-US" w:eastAsia="en-US"/>
              </w:rPr>
              <w:t>000</w:t>
            </w:r>
          </w:p>
        </w:tc>
        <w:tc>
          <w:tcPr>
            <w:tcW w:w="1340" w:type="dxa"/>
            <w:tcBorders>
              <w:top w:val="single" w:sz="4" w:space="0" w:color="auto"/>
            </w:tcBorders>
            <w:shd w:val="clear" w:color="000000" w:fill="FFFFFF"/>
            <w:noWrap/>
            <w:vAlign w:val="center"/>
            <w:hideMark/>
          </w:tcPr>
          <w:p w14:paraId="20A8DE9F"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30</w:t>
            </w:r>
            <w:r>
              <w:rPr>
                <w:rFonts w:asciiTheme="minorHAnsi" w:hAnsiTheme="minorHAnsi" w:cs="Calibri"/>
                <w:color w:val="000000"/>
                <w:sz w:val="22"/>
                <w:szCs w:val="22"/>
                <w:lang w:eastAsia="en-US"/>
              </w:rPr>
              <w:t>.</w:t>
            </w:r>
            <w:r w:rsidRPr="00810D72">
              <w:rPr>
                <w:rFonts w:ascii="Arial Armenian" w:hAnsi="Arial Armenian" w:cs="Calibri"/>
                <w:color w:val="000000"/>
                <w:sz w:val="22"/>
                <w:szCs w:val="22"/>
                <w:lang w:val="en-US" w:eastAsia="en-US"/>
              </w:rPr>
              <w:t>000</w:t>
            </w:r>
          </w:p>
        </w:tc>
      </w:tr>
      <w:tr w:rsidR="00CC3CED" w:rsidRPr="00810D72" w14:paraId="04512709" w14:textId="77777777" w:rsidTr="00D514E1">
        <w:trPr>
          <w:trHeight w:val="300"/>
        </w:trPr>
        <w:tc>
          <w:tcPr>
            <w:tcW w:w="680" w:type="dxa"/>
            <w:shd w:val="clear" w:color="000000" w:fill="FFFFFF"/>
            <w:noWrap/>
            <w:vAlign w:val="center"/>
            <w:hideMark/>
          </w:tcPr>
          <w:p w14:paraId="58904FEC"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 </w:t>
            </w:r>
          </w:p>
        </w:tc>
        <w:tc>
          <w:tcPr>
            <w:tcW w:w="5133" w:type="dxa"/>
            <w:shd w:val="clear" w:color="000000" w:fill="FFFFFF"/>
            <w:vAlign w:val="center"/>
            <w:hideMark/>
          </w:tcPr>
          <w:p w14:paraId="3356F6A3" w14:textId="77777777" w:rsidR="00CC3CED" w:rsidRPr="00810D72" w:rsidRDefault="00CC3CED" w:rsidP="00D514E1">
            <w:pPr>
              <w:rPr>
                <w:rFonts w:ascii="Arial Armenian" w:hAnsi="Arial Armenian" w:cs="Calibri"/>
                <w:b/>
                <w:bCs/>
                <w:color w:val="000000"/>
                <w:lang w:val="en-US" w:eastAsia="en-US"/>
              </w:rPr>
            </w:pPr>
            <w:r w:rsidRPr="00810D72">
              <w:rPr>
                <w:rFonts w:ascii="Arial Armenian" w:hAnsi="Arial Armenian" w:cs="Calibri"/>
                <w:b/>
                <w:bCs/>
                <w:color w:val="000000"/>
                <w:sz w:val="22"/>
                <w:szCs w:val="22"/>
                <w:lang w:val="en-US" w:eastAsia="en-US"/>
              </w:rPr>
              <w:t>ÀÝ¹³Ù»ÝÁ /</w:t>
            </w:r>
            <w:proofErr w:type="spellStart"/>
            <w:r w:rsidRPr="00810D72">
              <w:rPr>
                <w:rFonts w:ascii="Calibri" w:hAnsi="Calibri" w:cs="Calibri"/>
                <w:b/>
                <w:bCs/>
                <w:color w:val="000000"/>
                <w:sz w:val="22"/>
                <w:szCs w:val="22"/>
                <w:lang w:val="en-US" w:eastAsia="en-US"/>
              </w:rPr>
              <w:t>Всего</w:t>
            </w:r>
            <w:proofErr w:type="spellEnd"/>
          </w:p>
        </w:tc>
        <w:tc>
          <w:tcPr>
            <w:tcW w:w="1180" w:type="dxa"/>
            <w:shd w:val="clear" w:color="000000" w:fill="FFFFFF"/>
            <w:noWrap/>
            <w:vAlign w:val="center"/>
            <w:hideMark/>
          </w:tcPr>
          <w:p w14:paraId="2A40A641"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 </w:t>
            </w:r>
          </w:p>
        </w:tc>
        <w:tc>
          <w:tcPr>
            <w:tcW w:w="1120" w:type="dxa"/>
            <w:shd w:val="clear" w:color="000000" w:fill="FFFFFF"/>
            <w:noWrap/>
            <w:vAlign w:val="center"/>
            <w:hideMark/>
          </w:tcPr>
          <w:p w14:paraId="0D36D9B1"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 </w:t>
            </w:r>
          </w:p>
        </w:tc>
        <w:tc>
          <w:tcPr>
            <w:tcW w:w="1201" w:type="dxa"/>
            <w:shd w:val="clear" w:color="000000" w:fill="FFFFFF"/>
            <w:noWrap/>
            <w:vAlign w:val="center"/>
            <w:hideMark/>
          </w:tcPr>
          <w:p w14:paraId="0C4A191F"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 </w:t>
            </w:r>
          </w:p>
        </w:tc>
        <w:tc>
          <w:tcPr>
            <w:tcW w:w="1340" w:type="dxa"/>
            <w:shd w:val="clear" w:color="000000" w:fill="FFFFFF"/>
            <w:noWrap/>
            <w:vAlign w:val="center"/>
            <w:hideMark/>
          </w:tcPr>
          <w:p w14:paraId="11B2681F"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10</w:t>
            </w:r>
            <w:r>
              <w:rPr>
                <w:rFonts w:asciiTheme="minorHAnsi" w:hAnsiTheme="minorHAnsi" w:cs="Calibri"/>
                <w:color w:val="000000"/>
                <w:sz w:val="22"/>
                <w:szCs w:val="22"/>
                <w:lang w:eastAsia="en-US"/>
              </w:rPr>
              <w:t>,</w:t>
            </w:r>
            <w:r w:rsidRPr="00810D72">
              <w:rPr>
                <w:rFonts w:ascii="Arial Armenian" w:hAnsi="Arial Armenian" w:cs="Calibri"/>
                <w:color w:val="000000"/>
                <w:sz w:val="22"/>
                <w:szCs w:val="22"/>
                <w:lang w:val="en-US" w:eastAsia="en-US"/>
              </w:rPr>
              <w:t>625</w:t>
            </w:r>
            <w:r>
              <w:rPr>
                <w:rFonts w:asciiTheme="minorHAnsi" w:hAnsiTheme="minorHAnsi" w:cs="Calibri"/>
                <w:color w:val="000000"/>
                <w:sz w:val="22"/>
                <w:szCs w:val="22"/>
                <w:lang w:eastAsia="en-US"/>
              </w:rPr>
              <w:t>.</w:t>
            </w:r>
            <w:r w:rsidRPr="00810D72">
              <w:rPr>
                <w:rFonts w:ascii="Arial Armenian" w:hAnsi="Arial Armenian" w:cs="Calibri"/>
                <w:color w:val="000000"/>
                <w:sz w:val="22"/>
                <w:szCs w:val="22"/>
                <w:lang w:val="en-US" w:eastAsia="en-US"/>
              </w:rPr>
              <w:t>000</w:t>
            </w:r>
          </w:p>
        </w:tc>
      </w:tr>
      <w:tr w:rsidR="00CC3CED" w:rsidRPr="00810D72" w14:paraId="0256ED88" w14:textId="77777777" w:rsidTr="00D514E1">
        <w:trPr>
          <w:trHeight w:val="300"/>
        </w:trPr>
        <w:tc>
          <w:tcPr>
            <w:tcW w:w="680" w:type="dxa"/>
            <w:shd w:val="clear" w:color="000000" w:fill="FFFFFF"/>
            <w:noWrap/>
            <w:vAlign w:val="center"/>
            <w:hideMark/>
          </w:tcPr>
          <w:p w14:paraId="38533978" w14:textId="77777777" w:rsidR="00CC3CED" w:rsidRPr="00810D72" w:rsidRDefault="00CC3CED" w:rsidP="00D514E1">
            <w:pP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 </w:t>
            </w:r>
          </w:p>
        </w:tc>
        <w:tc>
          <w:tcPr>
            <w:tcW w:w="5133" w:type="dxa"/>
            <w:shd w:val="clear" w:color="000000" w:fill="FFFFFF"/>
            <w:vAlign w:val="center"/>
            <w:hideMark/>
          </w:tcPr>
          <w:p w14:paraId="6BD08915" w14:textId="77777777" w:rsidR="00CC3CED" w:rsidRPr="00810D72" w:rsidRDefault="00CC3CED" w:rsidP="00D514E1">
            <w:pPr>
              <w:rPr>
                <w:rFonts w:ascii="Arial Armenian" w:hAnsi="Arial Armenian" w:cs="Calibri"/>
                <w:b/>
                <w:bCs/>
                <w:color w:val="000000"/>
                <w:lang w:eastAsia="en-US"/>
              </w:rPr>
            </w:pPr>
            <w:r w:rsidRPr="00810D72">
              <w:rPr>
                <w:rFonts w:ascii="Arial Armenian" w:hAnsi="Arial Armenian" w:cs="Calibri"/>
                <w:b/>
                <w:bCs/>
                <w:color w:val="000000"/>
                <w:sz w:val="22"/>
                <w:szCs w:val="22"/>
                <w:lang w:eastAsia="en-US"/>
              </w:rPr>
              <w:t>ÀÝ¹³Ù»ÝÁ</w:t>
            </w:r>
            <w:r w:rsidRPr="00810D72">
              <w:rPr>
                <w:rFonts w:ascii="Calibri" w:hAnsi="Calibri" w:cs="Calibri"/>
                <w:b/>
                <w:bCs/>
                <w:color w:val="000000"/>
                <w:sz w:val="22"/>
                <w:szCs w:val="22"/>
                <w:lang w:eastAsia="en-US"/>
              </w:rPr>
              <w:t xml:space="preserve"> </w:t>
            </w:r>
            <w:r w:rsidRPr="00810D72">
              <w:rPr>
                <w:rFonts w:ascii="Arial" w:hAnsi="Arial" w:cs="Arial"/>
                <w:b/>
                <w:bCs/>
                <w:color w:val="000000"/>
                <w:sz w:val="22"/>
                <w:szCs w:val="22"/>
                <w:lang w:val="en-US" w:eastAsia="en-US"/>
              </w:rPr>
              <w:t>ԱԱՀ</w:t>
            </w:r>
            <w:r w:rsidRPr="00810D72">
              <w:rPr>
                <w:rFonts w:ascii="Arial Armenian" w:hAnsi="Arial Armenian" w:cs="Calibri"/>
                <w:b/>
                <w:bCs/>
                <w:color w:val="000000"/>
                <w:sz w:val="22"/>
                <w:szCs w:val="22"/>
                <w:lang w:eastAsia="en-US"/>
              </w:rPr>
              <w:t xml:space="preserve"> 20 % / </w:t>
            </w:r>
            <w:r w:rsidRPr="00810D72">
              <w:rPr>
                <w:rFonts w:ascii="Calibri" w:hAnsi="Calibri" w:cs="Calibri"/>
                <w:b/>
                <w:bCs/>
                <w:color w:val="000000"/>
                <w:sz w:val="22"/>
                <w:szCs w:val="22"/>
                <w:lang w:eastAsia="en-US"/>
              </w:rPr>
              <w:t>Всего</w:t>
            </w:r>
            <w:r w:rsidRPr="00810D72">
              <w:rPr>
                <w:rFonts w:ascii="Arial Armenian" w:hAnsi="Arial Armenian" w:cs="Calibri"/>
                <w:b/>
                <w:bCs/>
                <w:color w:val="000000"/>
                <w:sz w:val="22"/>
                <w:szCs w:val="22"/>
                <w:lang w:eastAsia="en-US"/>
              </w:rPr>
              <w:t xml:space="preserve"> </w:t>
            </w:r>
            <w:r w:rsidRPr="00810D72">
              <w:rPr>
                <w:rFonts w:ascii="Calibri" w:hAnsi="Calibri" w:cs="Calibri"/>
                <w:b/>
                <w:bCs/>
                <w:color w:val="000000"/>
                <w:sz w:val="22"/>
                <w:szCs w:val="22"/>
                <w:lang w:eastAsia="en-US"/>
              </w:rPr>
              <w:t>с</w:t>
            </w:r>
            <w:r w:rsidRPr="00810D72">
              <w:rPr>
                <w:rFonts w:ascii="Arial Armenian" w:hAnsi="Arial Armenian" w:cs="Calibri"/>
                <w:b/>
                <w:bCs/>
                <w:color w:val="000000"/>
                <w:sz w:val="22"/>
                <w:szCs w:val="22"/>
                <w:lang w:eastAsia="en-US"/>
              </w:rPr>
              <w:t xml:space="preserve"> </w:t>
            </w:r>
            <w:r w:rsidRPr="00810D72">
              <w:rPr>
                <w:rFonts w:ascii="Calibri" w:hAnsi="Calibri" w:cs="Calibri"/>
                <w:b/>
                <w:bCs/>
                <w:color w:val="000000"/>
                <w:sz w:val="22"/>
                <w:szCs w:val="22"/>
                <w:lang w:eastAsia="en-US"/>
              </w:rPr>
              <w:t>НДЦ</w:t>
            </w:r>
            <w:r w:rsidRPr="00810D72">
              <w:rPr>
                <w:rFonts w:ascii="Arial Armenian" w:hAnsi="Arial Armenian" w:cs="Calibri"/>
                <w:b/>
                <w:bCs/>
                <w:color w:val="000000"/>
                <w:sz w:val="22"/>
                <w:szCs w:val="22"/>
                <w:lang w:eastAsia="en-US"/>
              </w:rPr>
              <w:t xml:space="preserve"> 20%</w:t>
            </w:r>
          </w:p>
        </w:tc>
        <w:tc>
          <w:tcPr>
            <w:tcW w:w="1180" w:type="dxa"/>
            <w:shd w:val="clear" w:color="000000" w:fill="FFFFFF"/>
            <w:noWrap/>
            <w:vAlign w:val="center"/>
            <w:hideMark/>
          </w:tcPr>
          <w:p w14:paraId="3A27D853" w14:textId="77777777" w:rsidR="00CC3CED" w:rsidRPr="00810D72" w:rsidRDefault="00CC3CED" w:rsidP="00D514E1">
            <w:pPr>
              <w:jc w:val="center"/>
              <w:rPr>
                <w:rFonts w:ascii="Arial Armenian" w:hAnsi="Arial Armenian" w:cs="Calibri"/>
                <w:color w:val="000000"/>
                <w:lang w:eastAsia="en-US"/>
              </w:rPr>
            </w:pPr>
            <w:r w:rsidRPr="00810D72">
              <w:rPr>
                <w:rFonts w:ascii="Arial Armenian" w:hAnsi="Arial Armenian" w:cs="Calibri"/>
                <w:color w:val="000000"/>
                <w:sz w:val="22"/>
                <w:szCs w:val="22"/>
                <w:lang w:val="en-US" w:eastAsia="en-US"/>
              </w:rPr>
              <w:t> </w:t>
            </w:r>
          </w:p>
        </w:tc>
        <w:tc>
          <w:tcPr>
            <w:tcW w:w="1120" w:type="dxa"/>
            <w:shd w:val="clear" w:color="000000" w:fill="FFFFFF"/>
            <w:noWrap/>
            <w:vAlign w:val="center"/>
            <w:hideMark/>
          </w:tcPr>
          <w:p w14:paraId="25A2BEFF" w14:textId="77777777" w:rsidR="00CC3CED" w:rsidRPr="00810D72" w:rsidRDefault="00CC3CED" w:rsidP="00D514E1">
            <w:pPr>
              <w:jc w:val="center"/>
              <w:rPr>
                <w:rFonts w:ascii="Arial Armenian" w:hAnsi="Arial Armenian" w:cs="Calibri"/>
                <w:color w:val="000000"/>
                <w:lang w:eastAsia="en-US"/>
              </w:rPr>
            </w:pPr>
            <w:r w:rsidRPr="00810D72">
              <w:rPr>
                <w:rFonts w:ascii="Arial Armenian" w:hAnsi="Arial Armenian" w:cs="Calibri"/>
                <w:color w:val="000000"/>
                <w:sz w:val="22"/>
                <w:szCs w:val="22"/>
                <w:lang w:val="en-US" w:eastAsia="en-US"/>
              </w:rPr>
              <w:t> </w:t>
            </w:r>
          </w:p>
        </w:tc>
        <w:tc>
          <w:tcPr>
            <w:tcW w:w="1201" w:type="dxa"/>
            <w:shd w:val="clear" w:color="000000" w:fill="FFFFFF"/>
            <w:noWrap/>
            <w:vAlign w:val="center"/>
            <w:hideMark/>
          </w:tcPr>
          <w:p w14:paraId="6F86041E" w14:textId="77777777" w:rsidR="00CC3CED" w:rsidRPr="00810D72" w:rsidRDefault="00CC3CED" w:rsidP="00D514E1">
            <w:pPr>
              <w:jc w:val="center"/>
              <w:rPr>
                <w:rFonts w:ascii="Arial Armenian" w:hAnsi="Arial Armenian" w:cs="Calibri"/>
                <w:color w:val="000000"/>
                <w:lang w:eastAsia="en-US"/>
              </w:rPr>
            </w:pPr>
            <w:r w:rsidRPr="00810D72">
              <w:rPr>
                <w:rFonts w:ascii="Arial Armenian" w:hAnsi="Arial Armenian" w:cs="Calibri"/>
                <w:color w:val="000000"/>
                <w:sz w:val="22"/>
                <w:szCs w:val="22"/>
                <w:lang w:val="en-US" w:eastAsia="en-US"/>
              </w:rPr>
              <w:t> </w:t>
            </w:r>
          </w:p>
        </w:tc>
        <w:tc>
          <w:tcPr>
            <w:tcW w:w="1340" w:type="dxa"/>
            <w:shd w:val="clear" w:color="000000" w:fill="FFFFFF"/>
            <w:noWrap/>
            <w:vAlign w:val="center"/>
            <w:hideMark/>
          </w:tcPr>
          <w:p w14:paraId="0358D7AE"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2</w:t>
            </w:r>
            <w:r>
              <w:rPr>
                <w:rFonts w:asciiTheme="minorHAnsi" w:hAnsiTheme="minorHAnsi" w:cs="Calibri"/>
                <w:color w:val="000000"/>
                <w:sz w:val="22"/>
                <w:szCs w:val="22"/>
                <w:lang w:eastAsia="en-US"/>
              </w:rPr>
              <w:t>,</w:t>
            </w:r>
            <w:r w:rsidRPr="00810D72">
              <w:rPr>
                <w:rFonts w:ascii="Arial Armenian" w:hAnsi="Arial Armenian" w:cs="Calibri"/>
                <w:color w:val="000000"/>
                <w:sz w:val="22"/>
                <w:szCs w:val="22"/>
                <w:lang w:val="en-US" w:eastAsia="en-US"/>
              </w:rPr>
              <w:t>125</w:t>
            </w:r>
            <w:r>
              <w:rPr>
                <w:rFonts w:asciiTheme="minorHAnsi" w:hAnsiTheme="minorHAnsi" w:cs="Calibri"/>
                <w:color w:val="000000"/>
                <w:sz w:val="22"/>
                <w:szCs w:val="22"/>
                <w:lang w:eastAsia="en-US"/>
              </w:rPr>
              <w:t>.</w:t>
            </w:r>
            <w:r w:rsidRPr="00810D72">
              <w:rPr>
                <w:rFonts w:ascii="Arial Armenian" w:hAnsi="Arial Armenian" w:cs="Calibri"/>
                <w:color w:val="000000"/>
                <w:sz w:val="22"/>
                <w:szCs w:val="22"/>
                <w:lang w:val="en-US" w:eastAsia="en-US"/>
              </w:rPr>
              <w:t>000</w:t>
            </w:r>
          </w:p>
        </w:tc>
      </w:tr>
      <w:tr w:rsidR="00CC3CED" w:rsidRPr="00810D72" w14:paraId="294500FA" w14:textId="77777777" w:rsidTr="00D514E1">
        <w:trPr>
          <w:trHeight w:val="300"/>
        </w:trPr>
        <w:tc>
          <w:tcPr>
            <w:tcW w:w="680" w:type="dxa"/>
            <w:shd w:val="clear" w:color="auto" w:fill="auto"/>
            <w:noWrap/>
            <w:vAlign w:val="center"/>
            <w:hideMark/>
          </w:tcPr>
          <w:p w14:paraId="5BE31A2D" w14:textId="77777777" w:rsidR="00CC3CED" w:rsidRPr="00810D72" w:rsidRDefault="00CC3CED" w:rsidP="00D514E1">
            <w:pP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 </w:t>
            </w:r>
          </w:p>
        </w:tc>
        <w:tc>
          <w:tcPr>
            <w:tcW w:w="5133" w:type="dxa"/>
            <w:shd w:val="clear" w:color="auto" w:fill="auto"/>
            <w:vAlign w:val="center"/>
            <w:hideMark/>
          </w:tcPr>
          <w:p w14:paraId="32700ACA" w14:textId="77777777" w:rsidR="00CC3CED" w:rsidRPr="00810D72" w:rsidRDefault="00CC3CED" w:rsidP="00D514E1">
            <w:pPr>
              <w:rPr>
                <w:rFonts w:ascii="Arial Armenian" w:hAnsi="Arial Armenian" w:cs="Calibri"/>
                <w:b/>
                <w:bCs/>
                <w:color w:val="000000"/>
                <w:lang w:val="en-US" w:eastAsia="en-US"/>
              </w:rPr>
            </w:pPr>
            <w:r w:rsidRPr="00810D72">
              <w:rPr>
                <w:rFonts w:ascii="Arial Armenian" w:hAnsi="Arial Armenian" w:cs="Calibri"/>
                <w:b/>
                <w:bCs/>
                <w:color w:val="000000"/>
                <w:sz w:val="22"/>
                <w:szCs w:val="22"/>
                <w:lang w:val="en-US" w:eastAsia="en-US"/>
              </w:rPr>
              <w:t>ÀÝ¹³Ù»ÝÁ /</w:t>
            </w:r>
            <w:proofErr w:type="spellStart"/>
            <w:r w:rsidRPr="00810D72">
              <w:rPr>
                <w:rFonts w:ascii="Arial" w:hAnsi="Arial" w:cs="Arial"/>
                <w:b/>
                <w:bCs/>
                <w:color w:val="000000"/>
                <w:sz w:val="22"/>
                <w:szCs w:val="22"/>
                <w:lang w:val="en-US" w:eastAsia="en-US"/>
              </w:rPr>
              <w:t>հազ</w:t>
            </w:r>
            <w:proofErr w:type="spellEnd"/>
            <w:r w:rsidRPr="00810D72">
              <w:rPr>
                <w:rFonts w:ascii="Arial Armenian" w:hAnsi="Arial Armenian" w:cs="Calibri"/>
                <w:b/>
                <w:bCs/>
                <w:color w:val="000000"/>
                <w:sz w:val="22"/>
                <w:szCs w:val="22"/>
                <w:lang w:val="en-US" w:eastAsia="en-US"/>
              </w:rPr>
              <w:t xml:space="preserve">. </w:t>
            </w:r>
            <w:proofErr w:type="spellStart"/>
            <w:r w:rsidRPr="00810D72">
              <w:rPr>
                <w:rFonts w:ascii="Arial" w:hAnsi="Arial" w:cs="Arial"/>
                <w:b/>
                <w:bCs/>
                <w:color w:val="000000"/>
                <w:sz w:val="22"/>
                <w:szCs w:val="22"/>
                <w:lang w:val="en-US" w:eastAsia="en-US"/>
              </w:rPr>
              <w:t>դր</w:t>
            </w:r>
            <w:proofErr w:type="spellEnd"/>
            <w:r w:rsidRPr="00810D72">
              <w:rPr>
                <w:rFonts w:ascii="Arial Armenian" w:hAnsi="Arial Armenian" w:cs="Calibri"/>
                <w:b/>
                <w:bCs/>
                <w:color w:val="000000"/>
                <w:sz w:val="22"/>
                <w:szCs w:val="22"/>
                <w:lang w:val="en-US" w:eastAsia="en-US"/>
              </w:rPr>
              <w:t xml:space="preserve">/ / </w:t>
            </w:r>
            <w:proofErr w:type="spellStart"/>
            <w:r w:rsidRPr="00810D72">
              <w:rPr>
                <w:rFonts w:ascii="Calibri" w:hAnsi="Calibri" w:cs="Calibri"/>
                <w:b/>
                <w:bCs/>
                <w:color w:val="000000"/>
                <w:sz w:val="22"/>
                <w:szCs w:val="22"/>
                <w:lang w:val="en-US" w:eastAsia="en-US"/>
              </w:rPr>
              <w:t>Итого</w:t>
            </w:r>
            <w:proofErr w:type="spellEnd"/>
          </w:p>
        </w:tc>
        <w:tc>
          <w:tcPr>
            <w:tcW w:w="1180" w:type="dxa"/>
            <w:shd w:val="clear" w:color="auto" w:fill="auto"/>
            <w:vAlign w:val="center"/>
            <w:hideMark/>
          </w:tcPr>
          <w:p w14:paraId="0F5ABB15"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 </w:t>
            </w:r>
          </w:p>
        </w:tc>
        <w:tc>
          <w:tcPr>
            <w:tcW w:w="1120" w:type="dxa"/>
            <w:shd w:val="clear" w:color="auto" w:fill="auto"/>
            <w:vAlign w:val="center"/>
            <w:hideMark/>
          </w:tcPr>
          <w:p w14:paraId="26C7C3FC" w14:textId="77777777" w:rsidR="00CC3CED" w:rsidRPr="00810D72" w:rsidRDefault="00CC3CED" w:rsidP="00D514E1">
            <w:pP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 </w:t>
            </w:r>
          </w:p>
        </w:tc>
        <w:tc>
          <w:tcPr>
            <w:tcW w:w="1201" w:type="dxa"/>
            <w:shd w:val="clear" w:color="auto" w:fill="auto"/>
            <w:vAlign w:val="center"/>
            <w:hideMark/>
          </w:tcPr>
          <w:p w14:paraId="58B66C98" w14:textId="77777777" w:rsidR="00CC3CED" w:rsidRPr="00810D72" w:rsidRDefault="00CC3CED" w:rsidP="00D514E1">
            <w:pPr>
              <w:jc w:val="center"/>
              <w:rPr>
                <w:rFonts w:ascii="Arial Armenian" w:hAnsi="Arial Armenian" w:cs="Calibri"/>
                <w:color w:val="000000"/>
                <w:lang w:val="en-US" w:eastAsia="en-US"/>
              </w:rPr>
            </w:pPr>
            <w:r w:rsidRPr="00810D72">
              <w:rPr>
                <w:rFonts w:ascii="Arial Armenian" w:hAnsi="Arial Armenian" w:cs="Calibri"/>
                <w:color w:val="000000"/>
                <w:sz w:val="22"/>
                <w:szCs w:val="22"/>
                <w:lang w:val="en-US" w:eastAsia="en-US"/>
              </w:rPr>
              <w:t> </w:t>
            </w:r>
          </w:p>
        </w:tc>
        <w:tc>
          <w:tcPr>
            <w:tcW w:w="1340" w:type="dxa"/>
            <w:shd w:val="clear" w:color="auto" w:fill="auto"/>
            <w:vAlign w:val="center"/>
            <w:hideMark/>
          </w:tcPr>
          <w:p w14:paraId="6970D916" w14:textId="77777777" w:rsidR="00CC3CED" w:rsidRPr="00810D72" w:rsidRDefault="00CC3CED" w:rsidP="00D514E1">
            <w:pPr>
              <w:jc w:val="center"/>
              <w:rPr>
                <w:rFonts w:ascii="Arial Armenian" w:hAnsi="Arial Armenian" w:cs="Calibri"/>
                <w:b/>
                <w:bCs/>
                <w:color w:val="000000"/>
                <w:lang w:val="en-US" w:eastAsia="en-US"/>
              </w:rPr>
            </w:pPr>
            <w:r w:rsidRPr="00810D72">
              <w:rPr>
                <w:rFonts w:ascii="Arial Armenian" w:hAnsi="Arial Armenian" w:cs="Calibri"/>
                <w:b/>
                <w:bCs/>
                <w:color w:val="000000"/>
                <w:sz w:val="22"/>
                <w:szCs w:val="22"/>
                <w:lang w:val="en-US" w:eastAsia="en-US"/>
              </w:rPr>
              <w:t>12</w:t>
            </w:r>
            <w:r>
              <w:rPr>
                <w:rFonts w:asciiTheme="minorHAnsi" w:hAnsiTheme="minorHAnsi" w:cs="Calibri"/>
                <w:b/>
                <w:bCs/>
                <w:color w:val="000000"/>
                <w:sz w:val="22"/>
                <w:szCs w:val="22"/>
                <w:lang w:eastAsia="en-US"/>
              </w:rPr>
              <w:t>,</w:t>
            </w:r>
            <w:r w:rsidRPr="00810D72">
              <w:rPr>
                <w:rFonts w:ascii="Arial Armenian" w:hAnsi="Arial Armenian" w:cs="Calibri"/>
                <w:b/>
                <w:bCs/>
                <w:color w:val="000000"/>
                <w:sz w:val="22"/>
                <w:szCs w:val="22"/>
                <w:lang w:val="en-US" w:eastAsia="en-US"/>
              </w:rPr>
              <w:t>750</w:t>
            </w:r>
            <w:r>
              <w:rPr>
                <w:rFonts w:asciiTheme="minorHAnsi" w:hAnsiTheme="minorHAnsi" w:cs="Calibri"/>
                <w:b/>
                <w:bCs/>
                <w:color w:val="000000"/>
                <w:sz w:val="22"/>
                <w:szCs w:val="22"/>
                <w:lang w:eastAsia="en-US"/>
              </w:rPr>
              <w:t>.</w:t>
            </w:r>
            <w:r w:rsidRPr="00810D72">
              <w:rPr>
                <w:rFonts w:ascii="Arial Armenian" w:hAnsi="Arial Armenian" w:cs="Calibri"/>
                <w:b/>
                <w:bCs/>
                <w:color w:val="000000"/>
                <w:sz w:val="22"/>
                <w:szCs w:val="22"/>
                <w:lang w:val="en-US" w:eastAsia="en-US"/>
              </w:rPr>
              <w:t>000</w:t>
            </w:r>
          </w:p>
        </w:tc>
      </w:tr>
    </w:tbl>
    <w:p w14:paraId="57434472" w14:textId="77777777" w:rsidR="00CC3CED" w:rsidRPr="001227F3" w:rsidRDefault="00CC3CED" w:rsidP="00CC3CED">
      <w:pPr>
        <w:ind w:left="-90"/>
        <w:jc w:val="center"/>
        <w:rPr>
          <w:rFonts w:ascii="GHEA Grapalat" w:hAnsi="GHEA Grapalat" w:cs="Sylfaen"/>
          <w:b/>
          <w:lang w:val="hy-AM"/>
        </w:rPr>
      </w:pPr>
    </w:p>
    <w:p w14:paraId="7E3C2816" w14:textId="77777777" w:rsidR="00CC3CED" w:rsidRDefault="00CC3CED" w:rsidP="00CC3CED">
      <w:pPr>
        <w:spacing w:line="276" w:lineRule="auto"/>
        <w:ind w:firstLine="851"/>
        <w:jc w:val="center"/>
        <w:rPr>
          <w:rFonts w:ascii="GHEA Grapalat" w:eastAsia="Calibri" w:hAnsi="GHEA Grapalat"/>
          <w:b/>
          <w:color w:val="000000"/>
          <w:sz w:val="28"/>
          <w:szCs w:val="28"/>
          <w:lang w:val="hy-AM"/>
        </w:rPr>
      </w:pPr>
      <w:r w:rsidRPr="00816A07">
        <w:rPr>
          <w:rFonts w:ascii="GHEA Grapalat" w:eastAsia="Calibri" w:hAnsi="GHEA Grapalat"/>
          <w:b/>
          <w:color w:val="000000"/>
          <w:sz w:val="28"/>
          <w:szCs w:val="28"/>
          <w:lang w:val="hy-AM"/>
        </w:rPr>
        <w:t>ТЕХНИЧЕСКАЯ ХАРАКТЕРИСТИКА</w:t>
      </w:r>
    </w:p>
    <w:p w14:paraId="64DAC5A8" w14:textId="77777777" w:rsidR="00CC3CED" w:rsidRPr="00CD04B8" w:rsidRDefault="00CC3CED" w:rsidP="00CC3CED">
      <w:pPr>
        <w:ind w:firstLine="567"/>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Необходимо провести покраску крыш зданий в административном районе Кентрон города Еревана.</w:t>
      </w:r>
    </w:p>
    <w:p w14:paraId="37DDAD00" w14:textId="77777777" w:rsidR="00CC3CED" w:rsidRPr="00CD04B8" w:rsidRDefault="00CC3CED" w:rsidP="00CC3CED">
      <w:pPr>
        <w:pStyle w:val="ListParagraph"/>
        <w:numPr>
          <w:ilvl w:val="0"/>
          <w:numId w:val="12"/>
        </w:numPr>
        <w:contextualSpacing/>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Очистка крыш многоквартирных домов от пыли с помощью воздушного компрессора.</w:t>
      </w:r>
    </w:p>
    <w:p w14:paraId="4E42B337" w14:textId="77777777" w:rsidR="00CC3CED" w:rsidRPr="00CD04B8" w:rsidRDefault="00CC3CED" w:rsidP="00CC3CED">
      <w:pPr>
        <w:pStyle w:val="ListParagraph"/>
        <w:numPr>
          <w:ilvl w:val="0"/>
          <w:numId w:val="12"/>
        </w:numPr>
        <w:contextualSpacing/>
        <w:jc w:val="both"/>
        <w:rPr>
          <w:rFonts w:ascii="GHEA Grapalat" w:eastAsia="Calibri" w:hAnsi="GHEA Grapalat"/>
          <w:color w:val="000000"/>
          <w:sz w:val="22"/>
          <w:szCs w:val="22"/>
          <w:lang w:val="hy-AM"/>
        </w:rPr>
      </w:pPr>
      <w:r w:rsidRPr="00CD04B8">
        <w:rPr>
          <w:rFonts w:ascii="GHEA Grapalat" w:hAnsi="GHEA Grapalat" w:cs="Arial"/>
          <w:color w:val="000000"/>
          <w:sz w:val="22"/>
          <w:szCs w:val="22"/>
          <w:lang w:eastAsia="en-US"/>
        </w:rPr>
        <w:lastRenderedPageBreak/>
        <w:t>покрыть поврежденные отверстия слоем битума</w:t>
      </w:r>
    </w:p>
    <w:p w14:paraId="6FE21321" w14:textId="77777777" w:rsidR="00CC3CED" w:rsidRPr="00CD04B8" w:rsidRDefault="00CC3CED" w:rsidP="00CC3CED">
      <w:pPr>
        <w:pStyle w:val="ListParagraph"/>
        <w:numPr>
          <w:ilvl w:val="0"/>
          <w:numId w:val="12"/>
        </w:numPr>
        <w:contextualSpacing/>
        <w:jc w:val="both"/>
        <w:rPr>
          <w:rFonts w:ascii="GHEA Grapalat" w:hAnsi="GHEA Grapalat" w:cs="Arial"/>
          <w:color w:val="000000"/>
          <w:sz w:val="22"/>
          <w:szCs w:val="22"/>
          <w:lang w:eastAsia="en-US"/>
        </w:rPr>
      </w:pPr>
      <w:r w:rsidRPr="00CD04B8">
        <w:rPr>
          <w:rFonts w:ascii="GHEA Grapalat" w:hAnsi="GHEA Grapalat" w:cs="Arial"/>
          <w:color w:val="000000"/>
          <w:sz w:val="22"/>
          <w:szCs w:val="22"/>
          <w:lang w:eastAsia="en-US"/>
        </w:rPr>
        <w:t>При необходимости использовать автобашню во время работы.</w:t>
      </w:r>
    </w:p>
    <w:p w14:paraId="4F04C423" w14:textId="77777777" w:rsidR="00CC3CED" w:rsidRPr="00CD04B8" w:rsidRDefault="00CC3CED" w:rsidP="00CC3CED">
      <w:pPr>
        <w:pStyle w:val="ListParagraph"/>
        <w:numPr>
          <w:ilvl w:val="0"/>
          <w:numId w:val="12"/>
        </w:numPr>
        <w:contextualSpacing/>
        <w:jc w:val="both"/>
        <w:rPr>
          <w:rFonts w:ascii="GHEA Grapalat" w:hAnsi="GHEA Grapalat" w:cs="Arial"/>
          <w:color w:val="000000"/>
          <w:sz w:val="22"/>
          <w:szCs w:val="22"/>
          <w:lang w:eastAsia="en-US"/>
        </w:rPr>
      </w:pPr>
      <w:r w:rsidRPr="00CD04B8">
        <w:rPr>
          <w:rFonts w:ascii="GHEA Grapalat" w:hAnsi="GHEA Grapalat" w:cs="Arial"/>
          <w:color w:val="000000"/>
          <w:sz w:val="22"/>
          <w:szCs w:val="22"/>
          <w:lang w:eastAsia="en-US"/>
        </w:rPr>
        <w:t>Удалить неподходящие или неиспользуемые провода и антенны.</w:t>
      </w:r>
    </w:p>
    <w:p w14:paraId="04E542F8" w14:textId="77777777" w:rsidR="00CC3CED" w:rsidRPr="00CD04B8" w:rsidRDefault="00CC3CED" w:rsidP="00CC3CED">
      <w:pPr>
        <w:pStyle w:val="ListParagraph"/>
        <w:numPr>
          <w:ilvl w:val="0"/>
          <w:numId w:val="12"/>
        </w:numPr>
        <w:contextualSpacing/>
        <w:jc w:val="both"/>
        <w:rPr>
          <w:rFonts w:ascii="GHEA Grapalat" w:hAnsi="GHEA Grapalat" w:cs="Arial"/>
          <w:color w:val="000000"/>
          <w:sz w:val="22"/>
          <w:szCs w:val="22"/>
          <w:lang w:eastAsia="en-US"/>
        </w:rPr>
      </w:pPr>
      <w:r w:rsidRPr="00CD04B8">
        <w:rPr>
          <w:rFonts w:ascii="GHEA Grapalat" w:hAnsi="GHEA Grapalat" w:cs="Arial"/>
          <w:color w:val="000000"/>
          <w:sz w:val="22"/>
          <w:szCs w:val="22"/>
          <w:lang w:eastAsia="en-US"/>
        </w:rPr>
        <w:t>Квалификация – подрядчик должен обеспечить наличие у рабочих навыков, подтвержденных опытом работы в области покраски.</w:t>
      </w:r>
    </w:p>
    <w:p w14:paraId="6A46C5CF" w14:textId="77777777" w:rsidR="00CC3CED" w:rsidRPr="00CD04B8" w:rsidRDefault="00CC3CED" w:rsidP="00CC3CED">
      <w:pPr>
        <w:pStyle w:val="ListParagraph"/>
        <w:numPr>
          <w:ilvl w:val="0"/>
          <w:numId w:val="12"/>
        </w:numPr>
        <w:contextualSpacing/>
        <w:jc w:val="both"/>
        <w:rPr>
          <w:rFonts w:ascii="GHEA Grapalat" w:hAnsi="GHEA Grapalat" w:cs="Arial"/>
          <w:color w:val="000000"/>
          <w:sz w:val="22"/>
          <w:szCs w:val="22"/>
          <w:lang w:eastAsia="en-US"/>
        </w:rPr>
      </w:pPr>
      <w:r w:rsidRPr="00CD04B8">
        <w:rPr>
          <w:rFonts w:ascii="GHEA Grapalat" w:hAnsi="GHEA Grapalat" w:cs="Arial"/>
          <w:color w:val="000000"/>
          <w:sz w:val="22"/>
          <w:szCs w:val="22"/>
          <w:lang w:eastAsia="en-US"/>
        </w:rPr>
        <w:t>Безопасность – во время работы использовать страховочные тросы и альпинистское снаряжение.</w:t>
      </w:r>
    </w:p>
    <w:p w14:paraId="381F8C5D" w14:textId="77777777" w:rsidR="00CC3CED" w:rsidRPr="00CD04B8" w:rsidRDefault="00CC3CED" w:rsidP="00CC3CED">
      <w:pPr>
        <w:pStyle w:val="ListParagraph"/>
        <w:numPr>
          <w:ilvl w:val="0"/>
          <w:numId w:val="13"/>
        </w:numPr>
        <w:contextualSpacing/>
        <w:jc w:val="both"/>
        <w:rPr>
          <w:rFonts w:ascii="GHEA Grapalat" w:hAnsi="GHEA Grapalat" w:cs="Arial"/>
          <w:color w:val="000000"/>
          <w:sz w:val="22"/>
          <w:szCs w:val="22"/>
          <w:lang w:eastAsia="en-US"/>
        </w:rPr>
      </w:pPr>
      <w:r w:rsidRPr="00CD04B8">
        <w:rPr>
          <w:rFonts w:ascii="GHEA Grapalat" w:hAnsi="GHEA Grapalat" w:cs="Arial"/>
          <w:color w:val="000000"/>
          <w:sz w:val="22"/>
          <w:szCs w:val="22"/>
          <w:lang w:eastAsia="en-US"/>
        </w:rPr>
        <w:t>Выполнять покрасочные работы специальными красками, предназначенными для кровли, а также резиновыми или антикоррозионными красками и соответствующим растворителем.</w:t>
      </w:r>
    </w:p>
    <w:p w14:paraId="39F790B1" w14:textId="2D58906C" w:rsidR="00212C76" w:rsidRDefault="00CC3CED" w:rsidP="00CC3CED">
      <w:pPr>
        <w:jc w:val="both"/>
        <w:rPr>
          <w:rFonts w:ascii="GHEA Grapalat" w:hAnsi="GHEA Grapalat" w:cs="Sylfaen"/>
          <w:sz w:val="20"/>
          <w:szCs w:val="20"/>
          <w:lang w:val="hy-AM"/>
        </w:rPr>
      </w:pPr>
      <w:r w:rsidRPr="00CD04B8">
        <w:rPr>
          <w:rFonts w:ascii="GHEA Grapalat" w:hAnsi="GHEA Grapalat" w:cs="Arial"/>
          <w:color w:val="000000"/>
          <w:sz w:val="22"/>
          <w:szCs w:val="22"/>
          <w:lang w:eastAsia="en-US"/>
        </w:rPr>
        <w:t>Работы необходимо выполнять с использованием специального профессионального малярного оборудования.</w:t>
      </w:r>
    </w:p>
    <w:p w14:paraId="31235320" w14:textId="77777777" w:rsidR="00D82E36" w:rsidRDefault="00D82E36" w:rsidP="001C41D7">
      <w:pPr>
        <w:jc w:val="both"/>
        <w:rPr>
          <w:rFonts w:ascii="GHEA Grapalat" w:hAnsi="GHEA Grapalat" w:cs="Sylfaen"/>
          <w:sz w:val="20"/>
          <w:szCs w:val="20"/>
          <w:lang w:val="hy-AM"/>
        </w:rPr>
      </w:pPr>
    </w:p>
    <w:p w14:paraId="66E6BF69" w14:textId="77777777" w:rsidR="00EC1742" w:rsidRDefault="00EC1742" w:rsidP="001C41D7">
      <w:pPr>
        <w:jc w:val="both"/>
        <w:rPr>
          <w:rFonts w:ascii="GHEA Grapalat" w:hAnsi="GHEA Grapalat" w:cs="Sylfaen"/>
          <w:sz w:val="20"/>
          <w:szCs w:val="20"/>
          <w:lang w:val="hy-AM"/>
        </w:rPr>
      </w:pPr>
    </w:p>
    <w:p w14:paraId="5C45F1AC" w14:textId="77777777" w:rsidR="00EC1742" w:rsidRDefault="00EC1742" w:rsidP="001C41D7">
      <w:pPr>
        <w:jc w:val="both"/>
        <w:rPr>
          <w:rFonts w:ascii="GHEA Grapalat" w:hAnsi="GHEA Grapalat" w:cs="Sylfaen"/>
          <w:sz w:val="20"/>
          <w:szCs w:val="20"/>
          <w:lang w:val="hy-AM"/>
        </w:rPr>
      </w:pPr>
    </w:p>
    <w:p w14:paraId="1956B3B7" w14:textId="77777777" w:rsidR="00EC1742" w:rsidRDefault="00EC1742" w:rsidP="001C41D7">
      <w:pPr>
        <w:jc w:val="both"/>
        <w:rPr>
          <w:rFonts w:ascii="GHEA Grapalat" w:hAnsi="GHEA Grapalat" w:cs="Sylfaen"/>
          <w:sz w:val="20"/>
          <w:szCs w:val="20"/>
          <w:lang w:val="hy-AM"/>
        </w:rPr>
      </w:pPr>
    </w:p>
    <w:p w14:paraId="10033AB7" w14:textId="4F6E09D5" w:rsidR="00056A10" w:rsidRPr="001A6BF3" w:rsidRDefault="001A6BF3" w:rsidP="00056A10">
      <w:pPr>
        <w:jc w:val="center"/>
        <w:rPr>
          <w:rFonts w:ascii="GHEA Grapalat" w:hAnsi="GHEA Grapalat" w:cs="Sylfaen"/>
          <w:sz w:val="20"/>
          <w:szCs w:val="20"/>
          <w:lang w:val="hy-AM"/>
        </w:rPr>
      </w:pPr>
      <w:r w:rsidRPr="001A6BF3">
        <w:rPr>
          <w:rFonts w:ascii="GHEA Grapalat" w:hAnsi="GHEA Grapalat" w:cs="Sylfaen"/>
          <w:sz w:val="20"/>
          <w:szCs w:val="20"/>
          <w:lang w:val="hy-AM"/>
        </w:rPr>
        <w:t>Адреса объектов, находящихся в настоящее время на реконструкции, в административном районе Кентрон города Еревана</w:t>
      </w:r>
      <w:r w:rsidR="00056A10" w:rsidRPr="001A6BF3">
        <w:rPr>
          <w:rFonts w:ascii="GHEA Grapalat" w:hAnsi="GHEA Grapalat" w:cs="Sylfaen"/>
          <w:sz w:val="20"/>
          <w:szCs w:val="20"/>
          <w:lang w:val="hy-AM"/>
        </w:rPr>
        <w:t>.</w:t>
      </w:r>
    </w:p>
    <w:p w14:paraId="29F27C12" w14:textId="77777777" w:rsidR="00056A10" w:rsidRPr="002E638A" w:rsidRDefault="00056A10" w:rsidP="00CC3CED">
      <w:pPr>
        <w:rPr>
          <w:rFonts w:ascii="GHEA Grapalat" w:hAnsi="GHEA Grapalat"/>
          <w:b/>
          <w:color w:val="000000"/>
          <w:lang w:val="es-ES"/>
        </w:rPr>
      </w:pPr>
    </w:p>
    <w:p w14:paraId="41533B22" w14:textId="0088D0E7" w:rsidR="00EC1742" w:rsidRDefault="00CC3CED" w:rsidP="001C41D7">
      <w:pPr>
        <w:jc w:val="both"/>
        <w:rPr>
          <w:rFonts w:ascii="GHEA Grapalat" w:hAnsi="GHEA Grapalat" w:cs="Sylfaen"/>
          <w:sz w:val="20"/>
          <w:szCs w:val="20"/>
          <w:lang w:val="hy-AM"/>
        </w:rPr>
      </w:pPr>
      <w:r>
        <w:rPr>
          <w:rFonts w:ascii="GHEA Grapalat" w:hAnsi="GHEA Grapalat" w:cs="Calibri"/>
          <w:bCs/>
          <w:color w:val="000000"/>
          <w:sz w:val="20"/>
          <w:szCs w:val="20"/>
          <w:lang w:val="hy-AM" w:eastAsia="en-US"/>
        </w:rPr>
        <w:t>ул. Таманяна</w:t>
      </w:r>
      <w:r w:rsidRPr="00CD04B8">
        <w:rPr>
          <w:rFonts w:ascii="GHEA Grapalat" w:hAnsi="GHEA Grapalat" w:cs="Calibri"/>
          <w:bCs/>
          <w:color w:val="000000"/>
          <w:sz w:val="20"/>
          <w:szCs w:val="20"/>
          <w:lang w:val="hy-AM" w:eastAsia="en-US"/>
        </w:rPr>
        <w:t xml:space="preserve"> 1, </w:t>
      </w:r>
      <w:r>
        <w:rPr>
          <w:rFonts w:ascii="GHEA Grapalat" w:hAnsi="GHEA Grapalat" w:cs="Calibri"/>
          <w:bCs/>
          <w:color w:val="000000"/>
          <w:sz w:val="20"/>
          <w:szCs w:val="20"/>
          <w:lang w:val="hy-AM" w:eastAsia="en-US"/>
        </w:rPr>
        <w:t>ул. Таманяна</w:t>
      </w:r>
      <w:r w:rsidRPr="00CD04B8">
        <w:rPr>
          <w:rFonts w:ascii="GHEA Grapalat" w:hAnsi="GHEA Grapalat" w:cs="Calibri"/>
          <w:bCs/>
          <w:color w:val="000000"/>
          <w:sz w:val="20"/>
          <w:szCs w:val="20"/>
          <w:lang w:val="hy-AM" w:eastAsia="en-US"/>
        </w:rPr>
        <w:t xml:space="preserve"> 1а, </w:t>
      </w:r>
      <w:r>
        <w:rPr>
          <w:rFonts w:ascii="GHEA Grapalat" w:hAnsi="GHEA Grapalat" w:cs="Calibri"/>
          <w:bCs/>
          <w:color w:val="000000"/>
          <w:sz w:val="20"/>
          <w:szCs w:val="20"/>
          <w:lang w:val="hy-AM" w:eastAsia="en-US"/>
        </w:rPr>
        <w:t>ул. Таманяна</w:t>
      </w:r>
      <w:r w:rsidRPr="00CD04B8">
        <w:rPr>
          <w:rFonts w:ascii="GHEA Grapalat" w:hAnsi="GHEA Grapalat" w:cs="Calibri"/>
          <w:bCs/>
          <w:color w:val="000000"/>
          <w:sz w:val="20"/>
          <w:szCs w:val="20"/>
          <w:lang w:val="hy-AM" w:eastAsia="en-US"/>
        </w:rPr>
        <w:t xml:space="preserve"> 2, </w:t>
      </w:r>
      <w:r>
        <w:rPr>
          <w:rFonts w:ascii="GHEA Grapalat" w:hAnsi="GHEA Grapalat" w:cs="Calibri"/>
          <w:bCs/>
          <w:color w:val="000000"/>
          <w:sz w:val="20"/>
          <w:szCs w:val="20"/>
          <w:lang w:val="hy-AM" w:eastAsia="en-US"/>
        </w:rPr>
        <w:t>ул. Таманяна</w:t>
      </w:r>
      <w:r w:rsidRPr="00CD04B8">
        <w:rPr>
          <w:rFonts w:ascii="GHEA Grapalat" w:hAnsi="GHEA Grapalat" w:cs="Calibri"/>
          <w:bCs/>
          <w:color w:val="000000"/>
          <w:sz w:val="20"/>
          <w:szCs w:val="20"/>
          <w:lang w:val="hy-AM" w:eastAsia="en-US"/>
        </w:rPr>
        <w:t xml:space="preserve"> 2а, </w:t>
      </w:r>
      <w:r>
        <w:rPr>
          <w:rFonts w:ascii="GHEA Grapalat" w:hAnsi="GHEA Grapalat" w:cs="Calibri"/>
          <w:bCs/>
          <w:color w:val="000000"/>
          <w:sz w:val="20"/>
          <w:szCs w:val="20"/>
          <w:lang w:val="hy-AM" w:eastAsia="en-US"/>
        </w:rPr>
        <w:t>ул. Таманяна</w:t>
      </w:r>
      <w:r w:rsidRPr="00CD04B8">
        <w:rPr>
          <w:rFonts w:ascii="GHEA Grapalat" w:hAnsi="GHEA Grapalat" w:cs="Calibri"/>
          <w:bCs/>
          <w:color w:val="000000"/>
          <w:sz w:val="20"/>
          <w:szCs w:val="20"/>
          <w:lang w:val="hy-AM" w:eastAsia="en-US"/>
        </w:rPr>
        <w:t xml:space="preserve"> 3, </w:t>
      </w:r>
      <w:r>
        <w:rPr>
          <w:rFonts w:ascii="GHEA Grapalat" w:hAnsi="GHEA Grapalat" w:cs="Calibri"/>
          <w:bCs/>
          <w:color w:val="000000"/>
          <w:sz w:val="20"/>
          <w:szCs w:val="20"/>
          <w:lang w:val="hy-AM" w:eastAsia="en-US"/>
        </w:rPr>
        <w:t>ул. Таманяна</w:t>
      </w:r>
      <w:r w:rsidRPr="00CD04B8">
        <w:rPr>
          <w:rFonts w:ascii="GHEA Grapalat" w:hAnsi="GHEA Grapalat" w:cs="Calibri"/>
          <w:bCs/>
          <w:color w:val="000000"/>
          <w:sz w:val="20"/>
          <w:szCs w:val="20"/>
          <w:lang w:val="hy-AM" w:eastAsia="en-US"/>
        </w:rPr>
        <w:t xml:space="preserve"> 7, </w:t>
      </w:r>
      <w:r>
        <w:rPr>
          <w:rFonts w:ascii="GHEA Grapalat" w:hAnsi="GHEA Grapalat" w:cs="Calibri"/>
          <w:bCs/>
          <w:color w:val="000000"/>
          <w:sz w:val="20"/>
          <w:szCs w:val="20"/>
          <w:lang w:val="hy-AM" w:eastAsia="en-US"/>
        </w:rPr>
        <w:t>ул. Таманяна</w:t>
      </w:r>
      <w:r w:rsidRPr="00CD04B8">
        <w:rPr>
          <w:rFonts w:ascii="GHEA Grapalat" w:hAnsi="GHEA Grapalat" w:cs="Calibri"/>
          <w:bCs/>
          <w:color w:val="000000"/>
          <w:sz w:val="20"/>
          <w:szCs w:val="20"/>
          <w:lang w:val="hy-AM" w:eastAsia="en-US"/>
        </w:rPr>
        <w:t xml:space="preserve"> 4, </w:t>
      </w:r>
      <w:r>
        <w:rPr>
          <w:rFonts w:ascii="GHEA Grapalat" w:hAnsi="GHEA Grapalat" w:cs="Calibri"/>
          <w:bCs/>
          <w:color w:val="000000"/>
          <w:sz w:val="20"/>
          <w:szCs w:val="20"/>
          <w:lang w:val="hy-AM" w:eastAsia="en-US"/>
        </w:rPr>
        <w:t>ул. Таманяна</w:t>
      </w:r>
      <w:r w:rsidRPr="00CD04B8">
        <w:rPr>
          <w:rFonts w:ascii="GHEA Grapalat" w:hAnsi="GHEA Grapalat" w:cs="Calibri"/>
          <w:bCs/>
          <w:color w:val="000000"/>
          <w:sz w:val="20"/>
          <w:szCs w:val="20"/>
          <w:lang w:val="hy-AM" w:eastAsia="en-US"/>
        </w:rPr>
        <w:t xml:space="preserve"> 6, </w:t>
      </w:r>
      <w:r>
        <w:rPr>
          <w:rFonts w:ascii="GHEA Grapalat" w:hAnsi="GHEA Grapalat" w:cs="Calibri"/>
          <w:bCs/>
          <w:color w:val="000000"/>
          <w:sz w:val="20"/>
          <w:szCs w:val="20"/>
          <w:lang w:val="hy-AM" w:eastAsia="en-US"/>
        </w:rPr>
        <w:t>ул. Таманяна</w:t>
      </w:r>
      <w:r w:rsidRPr="00CD04B8">
        <w:rPr>
          <w:rFonts w:ascii="GHEA Grapalat" w:hAnsi="GHEA Grapalat" w:cs="Calibri"/>
          <w:bCs/>
          <w:color w:val="000000"/>
          <w:sz w:val="20"/>
          <w:szCs w:val="20"/>
          <w:lang w:val="hy-AM" w:eastAsia="en-US"/>
        </w:rPr>
        <w:t xml:space="preserve"> 8, </w:t>
      </w:r>
      <w:r>
        <w:rPr>
          <w:rFonts w:ascii="GHEA Grapalat" w:hAnsi="GHEA Grapalat" w:cs="Calibri"/>
          <w:bCs/>
          <w:color w:val="000000"/>
          <w:sz w:val="20"/>
          <w:szCs w:val="20"/>
          <w:lang w:val="hy-AM" w:eastAsia="en-US"/>
        </w:rPr>
        <w:t>ул. Таманяна</w:t>
      </w:r>
      <w:r w:rsidRPr="00CD04B8">
        <w:rPr>
          <w:rFonts w:ascii="GHEA Grapalat" w:hAnsi="GHEA Grapalat" w:cs="Calibri"/>
          <w:bCs/>
          <w:color w:val="000000"/>
          <w:sz w:val="20"/>
          <w:szCs w:val="20"/>
          <w:lang w:val="hy-AM" w:eastAsia="en-US"/>
        </w:rPr>
        <w:t xml:space="preserve"> 2а, </w:t>
      </w:r>
      <w:r>
        <w:rPr>
          <w:rFonts w:ascii="GHEA Grapalat" w:hAnsi="GHEA Grapalat" w:cs="Calibri"/>
          <w:bCs/>
          <w:color w:val="000000"/>
          <w:sz w:val="20"/>
          <w:szCs w:val="20"/>
          <w:lang w:val="hy-AM" w:eastAsia="en-US"/>
        </w:rPr>
        <w:t>ул. Таманяна</w:t>
      </w:r>
      <w:r w:rsidRPr="00CD04B8">
        <w:rPr>
          <w:rFonts w:ascii="GHEA Grapalat" w:hAnsi="GHEA Grapalat" w:cs="Calibri"/>
          <w:bCs/>
          <w:color w:val="000000"/>
          <w:sz w:val="20"/>
          <w:szCs w:val="20"/>
          <w:lang w:val="hy-AM" w:eastAsia="en-US"/>
        </w:rPr>
        <w:t xml:space="preserve"> 2а,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 xml:space="preserve">Исаакяна 38,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 xml:space="preserve">Маштоца 39/12,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 xml:space="preserve">Баграмяна 2,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 xml:space="preserve">Маштоца 1,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 xml:space="preserve">Маштоца 2,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 xml:space="preserve">Маштоца 4,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Пароняна 1,</w:t>
      </w:r>
      <w:r>
        <w:rPr>
          <w:rFonts w:ascii="GHEA Grapalat" w:hAnsi="GHEA Grapalat" w:cs="Calibri"/>
          <w:bCs/>
          <w:color w:val="000000"/>
          <w:sz w:val="20"/>
          <w:szCs w:val="20"/>
          <w:lang w:eastAsia="en-US"/>
        </w:rPr>
        <w:t xml:space="preserve">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Гр.</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 xml:space="preserve">Лусаворича 17,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Баграмян</w:t>
      </w:r>
      <w:r>
        <w:rPr>
          <w:rFonts w:ascii="GHEA Grapalat" w:hAnsi="GHEA Grapalat" w:cs="Calibri"/>
          <w:bCs/>
          <w:color w:val="000000"/>
          <w:sz w:val="20"/>
          <w:szCs w:val="20"/>
          <w:lang w:eastAsia="en-US"/>
        </w:rPr>
        <w:t>а</w:t>
      </w:r>
      <w:r w:rsidRPr="00CD04B8">
        <w:rPr>
          <w:rFonts w:ascii="GHEA Grapalat" w:hAnsi="GHEA Grapalat" w:cs="Calibri"/>
          <w:bCs/>
          <w:color w:val="000000"/>
          <w:sz w:val="20"/>
          <w:szCs w:val="20"/>
          <w:lang w:val="hy-AM" w:eastAsia="en-US"/>
        </w:rPr>
        <w:t xml:space="preserve"> 1,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Баграмян</w:t>
      </w:r>
      <w:r>
        <w:rPr>
          <w:rFonts w:ascii="GHEA Grapalat" w:hAnsi="GHEA Grapalat" w:cs="Calibri"/>
          <w:bCs/>
          <w:color w:val="000000"/>
          <w:sz w:val="20"/>
          <w:szCs w:val="20"/>
          <w:lang w:eastAsia="en-US"/>
        </w:rPr>
        <w:t>а</w:t>
      </w:r>
      <w:r w:rsidRPr="00CD04B8">
        <w:rPr>
          <w:rFonts w:ascii="GHEA Grapalat" w:hAnsi="GHEA Grapalat" w:cs="Calibri"/>
          <w:bCs/>
          <w:color w:val="000000"/>
          <w:sz w:val="20"/>
          <w:szCs w:val="20"/>
          <w:lang w:val="hy-AM" w:eastAsia="en-US"/>
        </w:rPr>
        <w:t xml:space="preserve"> 3,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Баграмян</w:t>
      </w:r>
      <w:r>
        <w:rPr>
          <w:rFonts w:ascii="GHEA Grapalat" w:hAnsi="GHEA Grapalat" w:cs="Calibri"/>
          <w:bCs/>
          <w:color w:val="000000"/>
          <w:sz w:val="20"/>
          <w:szCs w:val="20"/>
          <w:lang w:eastAsia="en-US"/>
        </w:rPr>
        <w:t>а</w:t>
      </w:r>
      <w:r w:rsidRPr="00CD04B8">
        <w:rPr>
          <w:rFonts w:ascii="GHEA Grapalat" w:hAnsi="GHEA Grapalat" w:cs="Calibri"/>
          <w:bCs/>
          <w:color w:val="000000"/>
          <w:sz w:val="20"/>
          <w:szCs w:val="20"/>
          <w:lang w:val="hy-AM" w:eastAsia="en-US"/>
        </w:rPr>
        <w:t xml:space="preserve"> 5,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Баграмян</w:t>
      </w:r>
      <w:r>
        <w:rPr>
          <w:rFonts w:ascii="GHEA Grapalat" w:hAnsi="GHEA Grapalat" w:cs="Calibri"/>
          <w:bCs/>
          <w:color w:val="000000"/>
          <w:sz w:val="20"/>
          <w:szCs w:val="20"/>
          <w:lang w:eastAsia="en-US"/>
        </w:rPr>
        <w:t>а</w:t>
      </w:r>
      <w:r w:rsidRPr="00CD04B8">
        <w:rPr>
          <w:rFonts w:ascii="GHEA Grapalat" w:hAnsi="GHEA Grapalat" w:cs="Calibri"/>
          <w:bCs/>
          <w:color w:val="000000"/>
          <w:sz w:val="20"/>
          <w:szCs w:val="20"/>
          <w:lang w:val="hy-AM" w:eastAsia="en-US"/>
        </w:rPr>
        <w:t xml:space="preserve"> 7,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Баграмян</w:t>
      </w:r>
      <w:r>
        <w:rPr>
          <w:rFonts w:ascii="GHEA Grapalat" w:hAnsi="GHEA Grapalat" w:cs="Calibri"/>
          <w:bCs/>
          <w:color w:val="000000"/>
          <w:sz w:val="20"/>
          <w:szCs w:val="20"/>
          <w:lang w:eastAsia="en-US"/>
        </w:rPr>
        <w:t>а</w:t>
      </w:r>
      <w:r w:rsidRPr="00CD04B8">
        <w:rPr>
          <w:rFonts w:ascii="GHEA Grapalat" w:hAnsi="GHEA Grapalat" w:cs="Calibri"/>
          <w:bCs/>
          <w:color w:val="000000"/>
          <w:sz w:val="20"/>
          <w:szCs w:val="20"/>
          <w:lang w:val="hy-AM" w:eastAsia="en-US"/>
        </w:rPr>
        <w:t xml:space="preserve"> 9,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Баграмян</w:t>
      </w:r>
      <w:r>
        <w:rPr>
          <w:rFonts w:ascii="GHEA Grapalat" w:hAnsi="GHEA Grapalat" w:cs="Calibri"/>
          <w:bCs/>
          <w:color w:val="000000"/>
          <w:sz w:val="20"/>
          <w:szCs w:val="20"/>
          <w:lang w:eastAsia="en-US"/>
        </w:rPr>
        <w:t>а</w:t>
      </w:r>
      <w:r w:rsidRPr="00CD04B8">
        <w:rPr>
          <w:rFonts w:ascii="GHEA Grapalat" w:hAnsi="GHEA Grapalat" w:cs="Calibri"/>
          <w:bCs/>
          <w:color w:val="000000"/>
          <w:sz w:val="20"/>
          <w:szCs w:val="20"/>
          <w:lang w:val="hy-AM" w:eastAsia="en-US"/>
        </w:rPr>
        <w:t xml:space="preserve"> 11,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Баграмян</w:t>
      </w:r>
      <w:r>
        <w:rPr>
          <w:rFonts w:ascii="GHEA Grapalat" w:hAnsi="GHEA Grapalat" w:cs="Calibri"/>
          <w:bCs/>
          <w:color w:val="000000"/>
          <w:sz w:val="20"/>
          <w:szCs w:val="20"/>
          <w:lang w:eastAsia="en-US"/>
        </w:rPr>
        <w:t>а</w:t>
      </w:r>
      <w:r w:rsidRPr="00CD04B8">
        <w:rPr>
          <w:rFonts w:ascii="GHEA Grapalat" w:hAnsi="GHEA Grapalat" w:cs="Calibri"/>
          <w:bCs/>
          <w:color w:val="000000"/>
          <w:sz w:val="20"/>
          <w:szCs w:val="20"/>
          <w:lang w:val="hy-AM" w:eastAsia="en-US"/>
        </w:rPr>
        <w:t xml:space="preserve"> 21,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Баграмян</w:t>
      </w:r>
      <w:r>
        <w:rPr>
          <w:rFonts w:ascii="GHEA Grapalat" w:hAnsi="GHEA Grapalat" w:cs="Calibri"/>
          <w:bCs/>
          <w:color w:val="000000"/>
          <w:sz w:val="20"/>
          <w:szCs w:val="20"/>
          <w:lang w:eastAsia="en-US"/>
        </w:rPr>
        <w:t>а</w:t>
      </w:r>
      <w:r w:rsidRPr="00CD04B8">
        <w:rPr>
          <w:rFonts w:ascii="GHEA Grapalat" w:hAnsi="GHEA Grapalat" w:cs="Calibri"/>
          <w:bCs/>
          <w:color w:val="000000"/>
          <w:sz w:val="20"/>
          <w:szCs w:val="20"/>
          <w:lang w:val="hy-AM" w:eastAsia="en-US"/>
        </w:rPr>
        <w:t xml:space="preserve"> 23, </w:t>
      </w:r>
      <w:r>
        <w:rPr>
          <w:rFonts w:ascii="GHEA Grapalat" w:hAnsi="GHEA Grapalat" w:cs="Calibri"/>
          <w:bCs/>
          <w:color w:val="000000"/>
          <w:sz w:val="20"/>
          <w:szCs w:val="20"/>
          <w:lang w:val="hy-AM" w:eastAsia="en-US"/>
        </w:rPr>
        <w:t>ул.</w:t>
      </w:r>
      <w:r>
        <w:rPr>
          <w:rFonts w:ascii="GHEA Grapalat" w:hAnsi="GHEA Grapalat" w:cs="Calibri"/>
          <w:bCs/>
          <w:color w:val="000000"/>
          <w:sz w:val="20"/>
          <w:szCs w:val="20"/>
          <w:lang w:eastAsia="en-US"/>
        </w:rPr>
        <w:t xml:space="preserve"> </w:t>
      </w:r>
      <w:r w:rsidRPr="00CD04B8">
        <w:rPr>
          <w:rFonts w:ascii="GHEA Grapalat" w:hAnsi="GHEA Grapalat" w:cs="Calibri"/>
          <w:bCs/>
          <w:color w:val="000000"/>
          <w:sz w:val="20"/>
          <w:szCs w:val="20"/>
          <w:lang w:val="hy-AM" w:eastAsia="en-US"/>
        </w:rPr>
        <w:t>Прошян</w:t>
      </w:r>
      <w:r>
        <w:rPr>
          <w:rFonts w:ascii="GHEA Grapalat" w:hAnsi="GHEA Grapalat" w:cs="Calibri"/>
          <w:bCs/>
          <w:color w:val="000000"/>
          <w:sz w:val="20"/>
          <w:szCs w:val="20"/>
          <w:lang w:eastAsia="en-US"/>
        </w:rPr>
        <w:t>а</w:t>
      </w:r>
      <w:r w:rsidRPr="00CD04B8">
        <w:rPr>
          <w:rFonts w:ascii="GHEA Grapalat" w:hAnsi="GHEA Grapalat" w:cs="Calibri"/>
          <w:bCs/>
          <w:color w:val="000000"/>
          <w:sz w:val="20"/>
          <w:szCs w:val="20"/>
          <w:lang w:val="hy-AM" w:eastAsia="en-US"/>
        </w:rPr>
        <w:t xml:space="preserve"> 1</w:t>
      </w:r>
    </w:p>
    <w:p w14:paraId="5BA9EF44" w14:textId="77777777" w:rsidR="00EC1742" w:rsidRDefault="00EC1742" w:rsidP="001C41D7">
      <w:pPr>
        <w:jc w:val="both"/>
        <w:rPr>
          <w:rFonts w:ascii="GHEA Grapalat" w:hAnsi="GHEA Grapalat" w:cs="Sylfaen"/>
          <w:sz w:val="20"/>
          <w:szCs w:val="20"/>
          <w:lang w:val="hy-AM"/>
        </w:rPr>
      </w:pPr>
    </w:p>
    <w:p w14:paraId="180C198F" w14:textId="77777777" w:rsidR="00056A10" w:rsidRDefault="00056A10" w:rsidP="001C41D7">
      <w:pPr>
        <w:jc w:val="both"/>
        <w:rPr>
          <w:rFonts w:ascii="GHEA Grapalat" w:hAnsi="GHEA Grapalat" w:cs="Sylfaen"/>
          <w:sz w:val="20"/>
          <w:szCs w:val="20"/>
          <w:lang w:val="hy-AM"/>
        </w:rPr>
      </w:pPr>
    </w:p>
    <w:p w14:paraId="7F7A5876" w14:textId="77777777" w:rsidR="00056A10" w:rsidRDefault="00056A10" w:rsidP="001C41D7">
      <w:pPr>
        <w:jc w:val="both"/>
        <w:rPr>
          <w:rFonts w:ascii="GHEA Grapalat" w:hAnsi="GHEA Grapalat" w:cs="Sylfaen"/>
          <w:sz w:val="20"/>
          <w:szCs w:val="20"/>
          <w:lang w:val="hy-AM"/>
        </w:rPr>
      </w:pPr>
    </w:p>
    <w:p w14:paraId="1BA143A8" w14:textId="1CCB5424" w:rsidR="00056A10" w:rsidRDefault="00056A10" w:rsidP="00EC5157">
      <w:pPr>
        <w:jc w:val="both"/>
        <w:rPr>
          <w:rFonts w:ascii="GHEA Grapalat" w:hAnsi="GHEA Grapalat" w:cs="Sylfaen"/>
          <w:sz w:val="20"/>
          <w:szCs w:val="20"/>
          <w:lang w:val="hy-AM"/>
        </w:rPr>
      </w:pPr>
      <w:r>
        <w:rPr>
          <w:rFonts w:ascii="GHEA Grapalat" w:hAnsi="GHEA Grapalat"/>
          <w:b/>
          <w:bCs/>
          <w:lang w:val="hy-AM"/>
        </w:rPr>
        <w:t xml:space="preserve">                           </w:t>
      </w:r>
      <w:bookmarkStart w:id="30" w:name="_GoBack"/>
      <w:bookmarkEnd w:id="30"/>
    </w:p>
    <w:p w14:paraId="545126BC" w14:textId="77777777" w:rsidR="00056A10" w:rsidRDefault="00056A10" w:rsidP="001C41D7">
      <w:pPr>
        <w:jc w:val="both"/>
        <w:rPr>
          <w:rFonts w:ascii="GHEA Grapalat" w:hAnsi="GHEA Grapalat" w:cs="Sylfaen"/>
          <w:sz w:val="20"/>
          <w:szCs w:val="20"/>
          <w:lang w:val="hy-AM"/>
        </w:rPr>
      </w:pPr>
    </w:p>
    <w:p w14:paraId="1DF5669C" w14:textId="77777777" w:rsidR="00C561CA" w:rsidRPr="00816A07" w:rsidRDefault="00C561CA" w:rsidP="00C561CA">
      <w:pPr>
        <w:jc w:val="center"/>
        <w:rPr>
          <w:rFonts w:ascii="GHEA Grapalat" w:eastAsia="Calibri" w:hAnsi="GHEA Grapalat"/>
          <w:b/>
          <w:color w:val="000000"/>
          <w:sz w:val="28"/>
          <w:szCs w:val="28"/>
          <w:lang w:val="hy-AM"/>
        </w:rPr>
      </w:pPr>
      <w:r w:rsidRPr="00816A07">
        <w:rPr>
          <w:rFonts w:ascii="GHEA Grapalat" w:eastAsia="Calibri" w:hAnsi="GHEA Grapalat"/>
          <w:b/>
          <w:color w:val="000000"/>
          <w:sz w:val="28"/>
          <w:szCs w:val="28"/>
          <w:lang w:val="hy-AM"/>
        </w:rPr>
        <w:t>ТЕХНИЧЕСКАЯ ХАРАКТЕРИСТИКА</w:t>
      </w:r>
    </w:p>
    <w:p w14:paraId="7304CB04" w14:textId="77777777" w:rsidR="00EC5157" w:rsidRPr="00CD04B8" w:rsidRDefault="00EC5157" w:rsidP="00EC5157">
      <w:pPr>
        <w:ind w:firstLine="567"/>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Необходимо провести покраску крыш зданий в административном районе Кентрон города Еревана.</w:t>
      </w:r>
    </w:p>
    <w:p w14:paraId="19ED43D4" w14:textId="77777777" w:rsidR="00EC5157" w:rsidRPr="00CD04B8" w:rsidRDefault="00EC5157" w:rsidP="00EC5157">
      <w:pPr>
        <w:pStyle w:val="ListParagraph"/>
        <w:numPr>
          <w:ilvl w:val="0"/>
          <w:numId w:val="12"/>
        </w:numPr>
        <w:contextualSpacing/>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Очистка крыш многоквартирных домов от пыли с помощью воздушного компрессора.</w:t>
      </w:r>
    </w:p>
    <w:p w14:paraId="3E4FDABB" w14:textId="77777777" w:rsidR="00EC5157" w:rsidRPr="00CD04B8" w:rsidRDefault="00EC5157" w:rsidP="00EC5157">
      <w:pPr>
        <w:pStyle w:val="ListParagraph"/>
        <w:numPr>
          <w:ilvl w:val="0"/>
          <w:numId w:val="12"/>
        </w:numPr>
        <w:contextualSpacing/>
        <w:jc w:val="both"/>
        <w:rPr>
          <w:rFonts w:ascii="GHEA Grapalat" w:eastAsia="Calibri" w:hAnsi="GHEA Grapalat"/>
          <w:color w:val="000000"/>
          <w:sz w:val="22"/>
          <w:szCs w:val="22"/>
          <w:lang w:val="hy-AM"/>
        </w:rPr>
      </w:pPr>
      <w:r w:rsidRPr="00CD04B8">
        <w:rPr>
          <w:rFonts w:ascii="GHEA Grapalat" w:hAnsi="GHEA Grapalat" w:cs="Arial"/>
          <w:color w:val="000000"/>
          <w:sz w:val="22"/>
          <w:szCs w:val="22"/>
          <w:lang w:eastAsia="en-US"/>
        </w:rPr>
        <w:t>покрыть поврежденные отверстия слоем битума</w:t>
      </w:r>
    </w:p>
    <w:p w14:paraId="1887130D" w14:textId="77777777" w:rsidR="00EC5157" w:rsidRPr="00CD04B8" w:rsidRDefault="00EC5157" w:rsidP="00EC5157">
      <w:pPr>
        <w:pStyle w:val="ListParagraph"/>
        <w:numPr>
          <w:ilvl w:val="0"/>
          <w:numId w:val="12"/>
        </w:numPr>
        <w:contextualSpacing/>
        <w:jc w:val="both"/>
        <w:rPr>
          <w:rFonts w:ascii="GHEA Grapalat" w:hAnsi="GHEA Grapalat" w:cs="Arial"/>
          <w:color w:val="000000"/>
          <w:sz w:val="22"/>
          <w:szCs w:val="22"/>
          <w:lang w:eastAsia="en-US"/>
        </w:rPr>
      </w:pPr>
      <w:r w:rsidRPr="00CD04B8">
        <w:rPr>
          <w:rFonts w:ascii="GHEA Grapalat" w:hAnsi="GHEA Grapalat" w:cs="Arial"/>
          <w:color w:val="000000"/>
          <w:sz w:val="22"/>
          <w:szCs w:val="22"/>
          <w:lang w:eastAsia="en-US"/>
        </w:rPr>
        <w:t>При необходимости использовать автобашню во время работы.</w:t>
      </w:r>
    </w:p>
    <w:p w14:paraId="10F28868" w14:textId="77777777" w:rsidR="00EC5157" w:rsidRPr="00CD04B8" w:rsidRDefault="00EC5157" w:rsidP="00EC5157">
      <w:pPr>
        <w:pStyle w:val="ListParagraph"/>
        <w:numPr>
          <w:ilvl w:val="0"/>
          <w:numId w:val="12"/>
        </w:numPr>
        <w:contextualSpacing/>
        <w:jc w:val="both"/>
        <w:rPr>
          <w:rFonts w:ascii="GHEA Grapalat" w:hAnsi="GHEA Grapalat" w:cs="Arial"/>
          <w:color w:val="000000"/>
          <w:sz w:val="22"/>
          <w:szCs w:val="22"/>
          <w:lang w:eastAsia="en-US"/>
        </w:rPr>
      </w:pPr>
      <w:r w:rsidRPr="00CD04B8">
        <w:rPr>
          <w:rFonts w:ascii="GHEA Grapalat" w:hAnsi="GHEA Grapalat" w:cs="Arial"/>
          <w:color w:val="000000"/>
          <w:sz w:val="22"/>
          <w:szCs w:val="22"/>
          <w:lang w:eastAsia="en-US"/>
        </w:rPr>
        <w:t>Удалить неподходящие или неиспользуемые провода и антенны.</w:t>
      </w:r>
    </w:p>
    <w:p w14:paraId="4367B77A" w14:textId="77777777" w:rsidR="00EC5157" w:rsidRPr="00CD04B8" w:rsidRDefault="00EC5157" w:rsidP="00EC5157">
      <w:pPr>
        <w:pStyle w:val="ListParagraph"/>
        <w:numPr>
          <w:ilvl w:val="0"/>
          <w:numId w:val="12"/>
        </w:numPr>
        <w:contextualSpacing/>
        <w:jc w:val="both"/>
        <w:rPr>
          <w:rFonts w:ascii="GHEA Grapalat" w:hAnsi="GHEA Grapalat" w:cs="Arial"/>
          <w:color w:val="000000"/>
          <w:sz w:val="22"/>
          <w:szCs w:val="22"/>
          <w:lang w:eastAsia="en-US"/>
        </w:rPr>
      </w:pPr>
      <w:r w:rsidRPr="00CD04B8">
        <w:rPr>
          <w:rFonts w:ascii="GHEA Grapalat" w:hAnsi="GHEA Grapalat" w:cs="Arial"/>
          <w:color w:val="000000"/>
          <w:sz w:val="22"/>
          <w:szCs w:val="22"/>
          <w:lang w:eastAsia="en-US"/>
        </w:rPr>
        <w:t>Квалификация – подрядчик должен обеспечить наличие у рабочих навыков, подтвержденных опытом работы в области покраски.</w:t>
      </w:r>
    </w:p>
    <w:p w14:paraId="7CF697E9" w14:textId="77777777" w:rsidR="00EC5157" w:rsidRPr="00CD04B8" w:rsidRDefault="00EC5157" w:rsidP="00EC5157">
      <w:pPr>
        <w:pStyle w:val="ListParagraph"/>
        <w:numPr>
          <w:ilvl w:val="0"/>
          <w:numId w:val="12"/>
        </w:numPr>
        <w:contextualSpacing/>
        <w:jc w:val="both"/>
        <w:rPr>
          <w:rFonts w:ascii="GHEA Grapalat" w:hAnsi="GHEA Grapalat" w:cs="Arial"/>
          <w:color w:val="000000"/>
          <w:sz w:val="22"/>
          <w:szCs w:val="22"/>
          <w:lang w:eastAsia="en-US"/>
        </w:rPr>
      </w:pPr>
      <w:r w:rsidRPr="00CD04B8">
        <w:rPr>
          <w:rFonts w:ascii="GHEA Grapalat" w:hAnsi="GHEA Grapalat" w:cs="Arial"/>
          <w:color w:val="000000"/>
          <w:sz w:val="22"/>
          <w:szCs w:val="22"/>
          <w:lang w:eastAsia="en-US"/>
        </w:rPr>
        <w:t>Безопасность – во время работы использовать страховочные тросы и альпинистское снаряжение.</w:t>
      </w:r>
    </w:p>
    <w:p w14:paraId="1B2EC89F" w14:textId="77777777" w:rsidR="00EC5157" w:rsidRPr="00CD04B8" w:rsidRDefault="00EC5157" w:rsidP="00EC5157">
      <w:pPr>
        <w:pStyle w:val="ListParagraph"/>
        <w:numPr>
          <w:ilvl w:val="0"/>
          <w:numId w:val="13"/>
        </w:numPr>
        <w:contextualSpacing/>
        <w:jc w:val="both"/>
        <w:rPr>
          <w:rFonts w:ascii="GHEA Grapalat" w:hAnsi="GHEA Grapalat" w:cs="Arial"/>
          <w:color w:val="000000"/>
          <w:sz w:val="22"/>
          <w:szCs w:val="22"/>
          <w:lang w:eastAsia="en-US"/>
        </w:rPr>
      </w:pPr>
      <w:r w:rsidRPr="00CD04B8">
        <w:rPr>
          <w:rFonts w:ascii="GHEA Grapalat" w:hAnsi="GHEA Grapalat" w:cs="Arial"/>
          <w:color w:val="000000"/>
          <w:sz w:val="22"/>
          <w:szCs w:val="22"/>
          <w:lang w:eastAsia="en-US"/>
        </w:rPr>
        <w:t>Выполнять покрасочные работы специальными красками, предназначенными для кровли, а также резиновыми или антикоррозионными красками и соответствующим растворителем.</w:t>
      </w:r>
    </w:p>
    <w:p w14:paraId="6CD342B7" w14:textId="77777777" w:rsidR="00EC5157" w:rsidRPr="00CD04B8" w:rsidRDefault="00EC5157" w:rsidP="00EC5157">
      <w:pPr>
        <w:jc w:val="both"/>
        <w:rPr>
          <w:rFonts w:ascii="GHEA Grapalat" w:hAnsi="GHEA Grapalat" w:cs="Arial"/>
          <w:color w:val="000000"/>
          <w:lang w:eastAsia="en-US"/>
        </w:rPr>
      </w:pPr>
      <w:r w:rsidRPr="00CD04B8">
        <w:rPr>
          <w:rFonts w:ascii="GHEA Grapalat" w:hAnsi="GHEA Grapalat" w:cs="Arial"/>
          <w:color w:val="000000"/>
          <w:sz w:val="22"/>
          <w:szCs w:val="22"/>
          <w:lang w:eastAsia="en-US"/>
        </w:rPr>
        <w:t>Работы необходимо выполнять с использованием специального профессионального малярного оборудования.</w:t>
      </w:r>
    </w:p>
    <w:p w14:paraId="06C1B2F8" w14:textId="77777777" w:rsidR="00056A10" w:rsidRPr="009140E8" w:rsidRDefault="00056A10" w:rsidP="001C41D7">
      <w:pPr>
        <w:jc w:val="both"/>
        <w:rPr>
          <w:rFonts w:ascii="GHEA Grapalat" w:hAnsi="GHEA Grapalat" w:cs="Sylfaen"/>
          <w:sz w:val="20"/>
          <w:szCs w:val="20"/>
        </w:rPr>
      </w:pPr>
    </w:p>
    <w:p w14:paraId="6664632F" w14:textId="77777777" w:rsidR="009140E8" w:rsidRDefault="009140E8" w:rsidP="001C41D7">
      <w:pPr>
        <w:jc w:val="both"/>
        <w:rPr>
          <w:rFonts w:ascii="GHEA Grapalat" w:hAnsi="GHEA Grapalat" w:cs="Sylfaen"/>
          <w:sz w:val="20"/>
          <w:szCs w:val="20"/>
          <w:lang w:val="hy-AM"/>
        </w:rPr>
      </w:pPr>
    </w:p>
    <w:p w14:paraId="7E702A83" w14:textId="77777777" w:rsidR="00056A10" w:rsidRDefault="00056A10" w:rsidP="001C41D7">
      <w:pPr>
        <w:jc w:val="both"/>
        <w:rPr>
          <w:rFonts w:ascii="GHEA Grapalat" w:hAnsi="GHEA Grapalat" w:cs="Sylfaen"/>
          <w:sz w:val="20"/>
          <w:szCs w:val="20"/>
          <w:lang w:val="hy-AM"/>
        </w:rPr>
      </w:pPr>
    </w:p>
    <w:p w14:paraId="36D3ED87" w14:textId="77777777" w:rsidR="00056A10" w:rsidRPr="00D248FC" w:rsidRDefault="00056A10"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C74F70">
            <w:pPr>
              <w:widowControl w:val="0"/>
              <w:spacing w:after="160" w:line="360" w:lineRule="auto"/>
              <w:ind w:firstLine="34"/>
              <w:jc w:val="center"/>
              <w:rPr>
                <w:rFonts w:ascii="GHEA Grapalat" w:hAnsi="GHEA Grapalat" w:cs="Sylfaen"/>
                <w:b/>
                <w:bCs/>
              </w:rPr>
            </w:pPr>
            <w:r w:rsidRPr="009F3DC7">
              <w:rPr>
                <w:rFonts w:ascii="GHEA Grapalat" w:hAnsi="GHEA Grapalat"/>
                <w:b/>
              </w:rPr>
              <w:lastRenderedPageBreak/>
              <w:t>ЗАКАЗЧИК</w:t>
            </w:r>
          </w:p>
          <w:p w14:paraId="1A8AA9BC" w14:textId="0257F0EA" w:rsidR="001C41D7" w:rsidRPr="008C1A9F" w:rsidRDefault="001C41D7" w:rsidP="00C74F70">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C74F70">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C74F70">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C74F70">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C74F70">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C74F70">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C74F70">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C74F70">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5C8C9D5A"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111364">
        <w:rPr>
          <w:rFonts w:ascii="GHEA Grapalat" w:hAnsi="GHEA Grapalat"/>
          <w:bCs/>
        </w:rPr>
        <w:t>EQ-GHAShDzB-26/196</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E288C50" w14:textId="649B92E8" w:rsidR="00EC5157" w:rsidRPr="009F3DC7" w:rsidRDefault="00EC5157" w:rsidP="001C41D7">
      <w:pPr>
        <w:widowControl w:val="0"/>
        <w:spacing w:after="160" w:line="360" w:lineRule="auto"/>
        <w:ind w:firstLine="567"/>
        <w:jc w:val="center"/>
        <w:rPr>
          <w:rFonts w:ascii="GHEA Grapalat" w:hAnsi="GHEA Grapalat"/>
          <w:b/>
        </w:rPr>
      </w:pPr>
      <w:r w:rsidRPr="00D04BFD">
        <w:rPr>
          <w:rFonts w:ascii="GHEA Grapalat" w:eastAsia="Calibri" w:hAnsi="GHEA Grapalat" w:cs="Calibri"/>
          <w:sz w:val="18"/>
          <w:szCs w:val="18"/>
        </w:rPr>
        <w:t>Работы по покраске крыш зданий в административном районе Кентрон</w:t>
      </w:r>
    </w:p>
    <w:p w14:paraId="175B3DC6" w14:textId="3F5FB0D0" w:rsidR="001C41D7" w:rsidRDefault="001C41D7" w:rsidP="001C41D7">
      <w:pPr>
        <w:widowControl w:val="0"/>
        <w:spacing w:after="160" w:line="360" w:lineRule="auto"/>
        <w:jc w:val="center"/>
        <w:rPr>
          <w:rFonts w:ascii="GHEA Grapalat" w:hAnsi="GHEA Grapalat"/>
          <w:bCs/>
          <w:sz w:val="22"/>
          <w:szCs w:val="22"/>
          <w:lang w:val="hy-AM"/>
        </w:rPr>
      </w:pPr>
    </w:p>
    <w:tbl>
      <w:tblPr>
        <w:tblpPr w:leftFromText="180" w:rightFromText="180" w:vertAnchor="text" w:horzAnchor="page" w:tblpX="712" w:tblpY="-34"/>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4961"/>
        <w:gridCol w:w="1984"/>
      </w:tblGrid>
      <w:tr w:rsidR="00EC5157" w:rsidRPr="007C2800" w14:paraId="3FB807B0" w14:textId="77777777" w:rsidTr="00D514E1">
        <w:trPr>
          <w:trHeight w:val="158"/>
        </w:trPr>
        <w:tc>
          <w:tcPr>
            <w:tcW w:w="675" w:type="dxa"/>
            <w:vMerge w:val="restart"/>
            <w:shd w:val="clear" w:color="auto" w:fill="auto"/>
            <w:vAlign w:val="center"/>
            <w:hideMark/>
          </w:tcPr>
          <w:p w14:paraId="4C4544B7" w14:textId="77777777" w:rsidR="00EC5157" w:rsidRPr="007C2800" w:rsidRDefault="00EC5157" w:rsidP="00D514E1">
            <w:pPr>
              <w:jc w:val="center"/>
              <w:rPr>
                <w:rFonts w:ascii="GHEA Grapalat" w:hAnsi="GHEA Grapalat"/>
                <w:bCs/>
                <w:color w:val="000000"/>
                <w:sz w:val="20"/>
                <w:szCs w:val="20"/>
                <w:lang w:val="es-ES"/>
              </w:rPr>
            </w:pPr>
            <w:r w:rsidRPr="007C2800">
              <w:rPr>
                <w:rFonts w:ascii="GHEA Grapalat" w:hAnsi="GHEA Grapalat"/>
                <w:bCs/>
                <w:color w:val="000000"/>
                <w:sz w:val="20"/>
                <w:szCs w:val="20"/>
                <w:lang w:val="es-ES"/>
              </w:rPr>
              <w:t>No</w:t>
            </w:r>
          </w:p>
        </w:tc>
        <w:tc>
          <w:tcPr>
            <w:tcW w:w="3261" w:type="dxa"/>
            <w:vMerge w:val="restart"/>
            <w:shd w:val="clear" w:color="auto" w:fill="auto"/>
            <w:vAlign w:val="center"/>
            <w:hideMark/>
          </w:tcPr>
          <w:p w14:paraId="1869F06F" w14:textId="77777777" w:rsidR="00EC5157" w:rsidRPr="007C2800" w:rsidRDefault="00EC5157" w:rsidP="00D514E1">
            <w:pPr>
              <w:jc w:val="center"/>
              <w:rPr>
                <w:rFonts w:ascii="GHEA Grapalat" w:hAnsi="GHEA Grapalat" w:cs="Calibri"/>
                <w:color w:val="000000"/>
                <w:sz w:val="20"/>
                <w:szCs w:val="20"/>
              </w:rPr>
            </w:pPr>
            <w:r w:rsidRPr="007C2800">
              <w:rPr>
                <w:rFonts w:ascii="GHEA Grapalat" w:hAnsi="GHEA Grapalat" w:cs="Calibri"/>
                <w:color w:val="000000"/>
                <w:sz w:val="20"/>
                <w:szCs w:val="20"/>
              </w:rPr>
              <w:t>ОПИСАНИЕ РАБОТ</w:t>
            </w:r>
          </w:p>
        </w:tc>
        <w:tc>
          <w:tcPr>
            <w:tcW w:w="6945" w:type="dxa"/>
            <w:gridSpan w:val="2"/>
            <w:shd w:val="clear" w:color="auto" w:fill="auto"/>
            <w:vAlign w:val="center"/>
            <w:hideMark/>
          </w:tcPr>
          <w:p w14:paraId="33397E88" w14:textId="77777777" w:rsidR="00EC5157" w:rsidRPr="007C2800" w:rsidRDefault="00EC5157" w:rsidP="00D514E1">
            <w:pPr>
              <w:jc w:val="center"/>
              <w:rPr>
                <w:rFonts w:ascii="GHEA Grapalat" w:hAnsi="GHEA Grapalat"/>
                <w:bCs/>
                <w:color w:val="000000"/>
                <w:sz w:val="20"/>
                <w:szCs w:val="20"/>
                <w:lang w:val="es-ES"/>
              </w:rPr>
            </w:pPr>
            <w:r w:rsidRPr="007C2800">
              <w:rPr>
                <w:rFonts w:ascii="GHEA Grapalat" w:eastAsia="Calibri" w:hAnsi="GHEA Grapalat" w:cs="Calibri"/>
                <w:sz w:val="20"/>
                <w:szCs w:val="20"/>
              </w:rPr>
              <w:t>Выполнение работы</w:t>
            </w:r>
          </w:p>
        </w:tc>
      </w:tr>
      <w:tr w:rsidR="00EC5157" w:rsidRPr="007C2800" w14:paraId="25D19A1A" w14:textId="77777777" w:rsidTr="00D514E1">
        <w:trPr>
          <w:trHeight w:val="111"/>
        </w:trPr>
        <w:tc>
          <w:tcPr>
            <w:tcW w:w="675" w:type="dxa"/>
            <w:vMerge/>
            <w:tcBorders>
              <w:bottom w:val="single" w:sz="4" w:space="0" w:color="auto"/>
            </w:tcBorders>
            <w:vAlign w:val="center"/>
            <w:hideMark/>
          </w:tcPr>
          <w:p w14:paraId="120BD471" w14:textId="77777777" w:rsidR="00EC5157" w:rsidRPr="007C2800" w:rsidRDefault="00EC5157" w:rsidP="00D514E1">
            <w:pPr>
              <w:rPr>
                <w:rFonts w:ascii="GHEA Grapalat" w:hAnsi="GHEA Grapalat"/>
                <w:bCs/>
                <w:color w:val="000000"/>
                <w:sz w:val="20"/>
                <w:szCs w:val="20"/>
                <w:lang w:val="es-ES"/>
              </w:rPr>
            </w:pPr>
          </w:p>
        </w:tc>
        <w:tc>
          <w:tcPr>
            <w:tcW w:w="3261" w:type="dxa"/>
            <w:vMerge/>
            <w:vAlign w:val="center"/>
            <w:hideMark/>
          </w:tcPr>
          <w:p w14:paraId="6AE19CEF" w14:textId="77777777" w:rsidR="00EC5157" w:rsidRPr="007C2800" w:rsidRDefault="00EC5157" w:rsidP="00D514E1">
            <w:pPr>
              <w:rPr>
                <w:rFonts w:ascii="GHEA Grapalat" w:hAnsi="GHEA Grapalat"/>
                <w:bCs/>
                <w:color w:val="000000"/>
                <w:sz w:val="20"/>
                <w:szCs w:val="20"/>
                <w:lang w:val="es-ES"/>
              </w:rPr>
            </w:pPr>
          </w:p>
        </w:tc>
        <w:tc>
          <w:tcPr>
            <w:tcW w:w="4961" w:type="dxa"/>
            <w:shd w:val="clear" w:color="auto" w:fill="auto"/>
            <w:vAlign w:val="center"/>
            <w:hideMark/>
          </w:tcPr>
          <w:p w14:paraId="6C4E6B44" w14:textId="77777777" w:rsidR="00EC5157" w:rsidRPr="007C2800" w:rsidRDefault="00EC5157" w:rsidP="00D514E1">
            <w:pPr>
              <w:jc w:val="center"/>
              <w:rPr>
                <w:rFonts w:ascii="GHEA Grapalat" w:hAnsi="GHEA Grapalat"/>
                <w:bCs/>
                <w:color w:val="000000"/>
                <w:sz w:val="20"/>
                <w:szCs w:val="20"/>
                <w:lang w:val="en-US"/>
              </w:rPr>
            </w:pPr>
            <w:r w:rsidRPr="007C2800">
              <w:rPr>
                <w:rFonts w:ascii="GHEA Grapalat" w:hAnsi="GHEA Grapalat"/>
                <w:bCs/>
                <w:color w:val="000000"/>
                <w:sz w:val="20"/>
                <w:szCs w:val="20"/>
              </w:rPr>
              <w:t>Начало</w:t>
            </w:r>
          </w:p>
        </w:tc>
        <w:tc>
          <w:tcPr>
            <w:tcW w:w="1984" w:type="dxa"/>
            <w:tcBorders>
              <w:bottom w:val="single" w:sz="4" w:space="0" w:color="auto"/>
            </w:tcBorders>
            <w:shd w:val="clear" w:color="auto" w:fill="auto"/>
            <w:vAlign w:val="center"/>
            <w:hideMark/>
          </w:tcPr>
          <w:p w14:paraId="17760605" w14:textId="77777777" w:rsidR="00EC5157" w:rsidRPr="007C2800" w:rsidRDefault="00EC5157" w:rsidP="00D514E1">
            <w:pPr>
              <w:jc w:val="center"/>
              <w:rPr>
                <w:rFonts w:ascii="GHEA Grapalat" w:hAnsi="GHEA Grapalat"/>
                <w:bCs/>
                <w:color w:val="000000"/>
                <w:sz w:val="20"/>
                <w:szCs w:val="20"/>
                <w:lang w:val="en-US"/>
              </w:rPr>
            </w:pPr>
            <w:r w:rsidRPr="007C2800">
              <w:rPr>
                <w:rFonts w:ascii="GHEA Grapalat" w:hAnsi="GHEA Grapalat"/>
                <w:bCs/>
                <w:color w:val="000000"/>
                <w:sz w:val="20"/>
                <w:szCs w:val="20"/>
              </w:rPr>
              <w:t>Завершение работ</w:t>
            </w:r>
          </w:p>
        </w:tc>
      </w:tr>
      <w:tr w:rsidR="00EC5157" w:rsidRPr="007C2800" w14:paraId="46C8AE4F" w14:textId="77777777" w:rsidTr="00D514E1">
        <w:trPr>
          <w:trHeight w:val="322"/>
        </w:trPr>
        <w:tc>
          <w:tcPr>
            <w:tcW w:w="675" w:type="dxa"/>
            <w:shd w:val="clear" w:color="auto" w:fill="auto"/>
            <w:vAlign w:val="center"/>
          </w:tcPr>
          <w:p w14:paraId="75119855" w14:textId="77777777" w:rsidR="00EC5157" w:rsidRPr="00D04BFD" w:rsidRDefault="00EC5157" w:rsidP="00D514E1">
            <w:pPr>
              <w:jc w:val="center"/>
              <w:rPr>
                <w:rFonts w:ascii="GHEA Grapalat" w:hAnsi="GHEA Grapalat"/>
                <w:sz w:val="20"/>
                <w:szCs w:val="20"/>
                <w:lang w:val="hy-AM"/>
              </w:rPr>
            </w:pPr>
            <w:r w:rsidRPr="00D04BFD">
              <w:rPr>
                <w:rFonts w:ascii="GHEA Grapalat" w:hAnsi="GHEA Grapalat"/>
                <w:sz w:val="20"/>
                <w:szCs w:val="20"/>
                <w:lang w:val="hy-AM"/>
              </w:rPr>
              <w:t>1</w:t>
            </w:r>
          </w:p>
        </w:tc>
        <w:tc>
          <w:tcPr>
            <w:tcW w:w="3261" w:type="dxa"/>
            <w:shd w:val="clear" w:color="auto" w:fill="auto"/>
            <w:vAlign w:val="center"/>
          </w:tcPr>
          <w:p w14:paraId="3F0DDA42" w14:textId="77777777" w:rsidR="00EC5157" w:rsidRPr="00D04BFD" w:rsidRDefault="00EC5157" w:rsidP="00D514E1">
            <w:pPr>
              <w:jc w:val="center"/>
              <w:rPr>
                <w:rFonts w:ascii="GHEA Grapalat" w:hAnsi="GHEA Grapalat"/>
                <w:sz w:val="20"/>
                <w:szCs w:val="20"/>
              </w:rPr>
            </w:pPr>
            <w:r w:rsidRPr="00D04BFD">
              <w:rPr>
                <w:rFonts w:ascii="GHEA Grapalat" w:eastAsia="Calibri" w:hAnsi="GHEA Grapalat" w:cs="Calibri"/>
                <w:sz w:val="18"/>
                <w:szCs w:val="18"/>
              </w:rPr>
              <w:t>Работы по покраске крыш зданий в административном районе Кентрон</w:t>
            </w:r>
          </w:p>
        </w:tc>
        <w:tc>
          <w:tcPr>
            <w:tcW w:w="4961" w:type="dxa"/>
            <w:shd w:val="clear" w:color="auto" w:fill="auto"/>
            <w:vAlign w:val="center"/>
          </w:tcPr>
          <w:p w14:paraId="117AE6AD" w14:textId="77777777" w:rsidR="00EC5157" w:rsidRPr="00D04BFD" w:rsidRDefault="00EC5157" w:rsidP="00D514E1">
            <w:pPr>
              <w:jc w:val="center"/>
              <w:rPr>
                <w:rFonts w:ascii="GHEA Grapalat" w:hAnsi="GHEA Grapalat" w:cs="Calibri"/>
                <w:color w:val="000000"/>
                <w:sz w:val="20"/>
                <w:szCs w:val="20"/>
              </w:rPr>
            </w:pPr>
            <w:r w:rsidRPr="00D04BFD">
              <w:rPr>
                <w:rFonts w:ascii="GHEA Grapalat" w:hAnsi="GHEA Grapalat"/>
                <w:sz w:val="20"/>
                <w:szCs w:val="20"/>
              </w:rPr>
              <w:t xml:space="preserve">Договор вступает в силу в установленном законодательством порядке с момента ратификации данного договора </w:t>
            </w:r>
          </w:p>
        </w:tc>
        <w:tc>
          <w:tcPr>
            <w:tcW w:w="1984" w:type="dxa"/>
            <w:shd w:val="clear" w:color="auto" w:fill="auto"/>
            <w:vAlign w:val="center"/>
          </w:tcPr>
          <w:p w14:paraId="32F04660" w14:textId="77777777" w:rsidR="00EC5157" w:rsidRPr="007C2800" w:rsidRDefault="00EC5157" w:rsidP="00D514E1">
            <w:pPr>
              <w:jc w:val="center"/>
              <w:rPr>
                <w:rFonts w:ascii="GHEA Grapalat" w:hAnsi="GHEA Grapalat"/>
                <w:sz w:val="20"/>
                <w:szCs w:val="20"/>
                <w:lang w:val="hy-AM"/>
              </w:rPr>
            </w:pPr>
            <w:r w:rsidRPr="00D04BFD">
              <w:rPr>
                <w:rFonts w:ascii="GHEA Grapalat" w:hAnsi="GHEA Grapalat"/>
                <w:color w:val="0D0D0D" w:themeColor="text1" w:themeTint="F2"/>
                <w:sz w:val="20"/>
                <w:szCs w:val="20"/>
              </w:rPr>
              <w:t xml:space="preserve">срок исполнения установлен до </w:t>
            </w:r>
            <w:r w:rsidRPr="00D04BFD">
              <w:rPr>
                <w:rFonts w:ascii="GHEA Grapalat" w:hAnsi="GHEA Grapalat"/>
                <w:color w:val="0D0D0D" w:themeColor="text1" w:themeTint="F2"/>
                <w:sz w:val="20"/>
                <w:szCs w:val="20"/>
                <w:lang w:val="hy-AM"/>
              </w:rPr>
              <w:t>6</w:t>
            </w:r>
            <w:r w:rsidRPr="00D04BFD">
              <w:rPr>
                <w:rFonts w:ascii="GHEA Grapalat" w:hAnsi="GHEA Grapalat"/>
                <w:color w:val="0D0D0D" w:themeColor="text1" w:themeTint="F2"/>
                <w:sz w:val="20"/>
                <w:szCs w:val="20"/>
              </w:rPr>
              <w:t>0-ого дня включительно</w:t>
            </w:r>
          </w:p>
        </w:tc>
      </w:tr>
    </w:tbl>
    <w:p w14:paraId="6F092109" w14:textId="77777777" w:rsidR="00EC5157" w:rsidRPr="00D248FC" w:rsidRDefault="00EC5157" w:rsidP="001C41D7">
      <w:pPr>
        <w:widowControl w:val="0"/>
        <w:spacing w:after="160" w:line="360" w:lineRule="auto"/>
        <w:jc w:val="center"/>
        <w:rPr>
          <w:rFonts w:ascii="Sylfaen" w:hAnsi="Sylfaen"/>
          <w:b/>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651EC39E" w14:textId="77777777" w:rsidTr="00C74F70">
        <w:trPr>
          <w:jc w:val="center"/>
        </w:trPr>
        <w:tc>
          <w:tcPr>
            <w:tcW w:w="4536" w:type="dxa"/>
          </w:tcPr>
          <w:p w14:paraId="1725266A" w14:textId="77777777" w:rsidR="001C41D7" w:rsidRDefault="001C41D7" w:rsidP="00C74F70">
            <w:pPr>
              <w:widowControl w:val="0"/>
              <w:spacing w:after="160" w:line="360" w:lineRule="auto"/>
              <w:jc w:val="center"/>
              <w:rPr>
                <w:rFonts w:ascii="GHEA Grapalat" w:hAnsi="GHEA Grapalat"/>
                <w:b/>
                <w:lang w:val="hy-AM"/>
              </w:rPr>
            </w:pPr>
          </w:p>
          <w:p w14:paraId="073F6E07" w14:textId="77777777" w:rsidR="001C41D7" w:rsidRDefault="001C41D7" w:rsidP="00C74F70">
            <w:pPr>
              <w:widowControl w:val="0"/>
              <w:spacing w:after="160" w:line="360" w:lineRule="auto"/>
              <w:jc w:val="center"/>
              <w:rPr>
                <w:rFonts w:ascii="GHEA Grapalat" w:hAnsi="GHEA Grapalat"/>
                <w:b/>
                <w:lang w:val="hy-AM"/>
              </w:rPr>
            </w:pPr>
          </w:p>
          <w:p w14:paraId="276CBAE4" w14:textId="77777777" w:rsidR="001C41D7" w:rsidRPr="009F3DC7" w:rsidRDefault="001C41D7" w:rsidP="00C74F70">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C74F70">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C74F7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C74F70">
            <w:pPr>
              <w:widowControl w:val="0"/>
              <w:spacing w:after="160" w:line="360" w:lineRule="auto"/>
              <w:jc w:val="center"/>
              <w:rPr>
                <w:rFonts w:ascii="GHEA Grapalat" w:hAnsi="GHEA Grapalat"/>
              </w:rPr>
            </w:pPr>
          </w:p>
        </w:tc>
        <w:tc>
          <w:tcPr>
            <w:tcW w:w="4343" w:type="dxa"/>
          </w:tcPr>
          <w:p w14:paraId="110C006D" w14:textId="77777777" w:rsidR="001C41D7" w:rsidRDefault="001C41D7" w:rsidP="00EC5157">
            <w:pPr>
              <w:widowControl w:val="0"/>
              <w:spacing w:after="160" w:line="360" w:lineRule="auto"/>
              <w:rPr>
                <w:rFonts w:ascii="GHEA Grapalat" w:hAnsi="GHEA Grapalat"/>
                <w:b/>
                <w:lang w:val="hy-AM"/>
              </w:rPr>
            </w:pPr>
          </w:p>
          <w:p w14:paraId="147912AB" w14:textId="77777777" w:rsidR="001C41D7" w:rsidRDefault="001C41D7" w:rsidP="00C74F70">
            <w:pPr>
              <w:widowControl w:val="0"/>
              <w:spacing w:after="160" w:line="360" w:lineRule="auto"/>
              <w:jc w:val="center"/>
              <w:rPr>
                <w:rFonts w:ascii="GHEA Grapalat" w:hAnsi="GHEA Grapalat"/>
                <w:b/>
                <w:lang w:val="hy-AM"/>
              </w:rPr>
            </w:pPr>
          </w:p>
          <w:p w14:paraId="03CDDF06" w14:textId="77777777" w:rsidR="001C41D7" w:rsidRPr="009F3DC7" w:rsidRDefault="001C41D7" w:rsidP="00C74F7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C74F70">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C74F7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7A736025"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111364">
        <w:rPr>
          <w:rFonts w:ascii="GHEA Grapalat" w:hAnsi="GHEA Grapalat"/>
          <w:bCs/>
        </w:rPr>
        <w:t>EQ-GHAShDzB-26/196</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5"/>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C74F70">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C74F70">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C74F70">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C74F70">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C74F70">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6"/>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C74F70">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C74F70">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C74F70">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C74F70">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C74F70">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C5157" w:rsidRPr="00685FDC" w14:paraId="7659F944" w14:textId="77777777" w:rsidTr="006047DA">
        <w:trPr>
          <w:cantSplit/>
          <w:trHeight w:val="2840"/>
          <w:jc w:val="center"/>
        </w:trPr>
        <w:tc>
          <w:tcPr>
            <w:tcW w:w="582" w:type="dxa"/>
          </w:tcPr>
          <w:p w14:paraId="2AEE521E" w14:textId="77777777" w:rsidR="00EC5157" w:rsidRPr="00D9213C" w:rsidRDefault="00EC5157" w:rsidP="00EC5157">
            <w:pPr>
              <w:widowControl w:val="0"/>
              <w:spacing w:after="120"/>
              <w:jc w:val="center"/>
              <w:rPr>
                <w:rFonts w:ascii="GHEA Grapalat" w:hAnsi="GHEA Grapalat"/>
                <w:sz w:val="20"/>
                <w:szCs w:val="16"/>
              </w:rPr>
            </w:pPr>
          </w:p>
          <w:p w14:paraId="13D11A33" w14:textId="77777777" w:rsidR="00EC5157" w:rsidRPr="00D9213C" w:rsidRDefault="00EC5157" w:rsidP="00EC5157">
            <w:pPr>
              <w:widowControl w:val="0"/>
              <w:spacing w:after="120"/>
              <w:jc w:val="center"/>
              <w:rPr>
                <w:rFonts w:ascii="GHEA Grapalat" w:hAnsi="GHEA Grapalat"/>
                <w:sz w:val="20"/>
                <w:szCs w:val="16"/>
              </w:rPr>
            </w:pPr>
          </w:p>
          <w:p w14:paraId="57E6CD13" w14:textId="77777777" w:rsidR="00EC5157" w:rsidRPr="00D9213C" w:rsidRDefault="00EC5157" w:rsidP="00EC5157">
            <w:pPr>
              <w:widowControl w:val="0"/>
              <w:spacing w:after="120"/>
              <w:jc w:val="center"/>
              <w:rPr>
                <w:rFonts w:ascii="GHEA Grapalat" w:hAnsi="GHEA Grapalat"/>
                <w:sz w:val="20"/>
                <w:szCs w:val="16"/>
              </w:rPr>
            </w:pPr>
          </w:p>
          <w:p w14:paraId="4C5634BB" w14:textId="77777777" w:rsidR="00EC5157" w:rsidRPr="00D9213C" w:rsidRDefault="00EC5157" w:rsidP="00EC5157">
            <w:pPr>
              <w:widowControl w:val="0"/>
              <w:spacing w:after="120"/>
              <w:jc w:val="center"/>
              <w:rPr>
                <w:rFonts w:ascii="GHEA Grapalat" w:hAnsi="GHEA Grapalat"/>
                <w:sz w:val="20"/>
                <w:szCs w:val="16"/>
              </w:rPr>
            </w:pPr>
          </w:p>
          <w:p w14:paraId="2231DA2E" w14:textId="77777777" w:rsidR="00EC5157" w:rsidRPr="00D9213C" w:rsidRDefault="00EC5157" w:rsidP="00EC5157">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4C5D5747" w:rsidR="00EC5157" w:rsidRPr="00C679A1" w:rsidRDefault="00EC5157" w:rsidP="00EC5157">
            <w:pPr>
              <w:jc w:val="center"/>
              <w:rPr>
                <w:rFonts w:ascii="GHEA Grapalat" w:hAnsi="GHEA Grapalat"/>
                <w:sz w:val="22"/>
                <w:szCs w:val="20"/>
                <w:lang w:val="hy-AM"/>
              </w:rPr>
            </w:pPr>
            <w:r w:rsidRPr="00E80489">
              <w:rPr>
                <w:rFonts w:ascii="GHEA Grapalat" w:eastAsia="Calibri" w:hAnsi="GHEA Grapalat" w:cs="Calibri"/>
                <w:sz w:val="18"/>
                <w:szCs w:val="18"/>
              </w:rPr>
              <w:t>45441120/2</w:t>
            </w:r>
          </w:p>
        </w:tc>
        <w:tc>
          <w:tcPr>
            <w:tcW w:w="1530" w:type="dxa"/>
            <w:vAlign w:val="center"/>
          </w:tcPr>
          <w:p w14:paraId="27681EA5" w14:textId="38973B51" w:rsidR="00EC5157" w:rsidRPr="009A7699" w:rsidRDefault="00EC5157" w:rsidP="00EC5157">
            <w:pPr>
              <w:widowControl w:val="0"/>
              <w:spacing w:after="120"/>
              <w:jc w:val="center"/>
              <w:rPr>
                <w:rFonts w:ascii="GHEA Grapalat" w:hAnsi="GHEA Grapalat"/>
                <w:sz w:val="14"/>
                <w:szCs w:val="16"/>
              </w:rPr>
            </w:pPr>
            <w:r w:rsidRPr="00E80489">
              <w:rPr>
                <w:rFonts w:ascii="GHEA Grapalat" w:eastAsia="Calibri" w:hAnsi="GHEA Grapalat" w:cs="Calibri"/>
                <w:sz w:val="18"/>
                <w:szCs w:val="18"/>
              </w:rPr>
              <w:t xml:space="preserve">Работы по покраске </w:t>
            </w:r>
            <w:r>
              <w:rPr>
                <w:rFonts w:ascii="GHEA Grapalat" w:eastAsia="Calibri" w:hAnsi="GHEA Grapalat" w:cs="Calibri"/>
                <w:sz w:val="18"/>
                <w:szCs w:val="18"/>
              </w:rPr>
              <w:t xml:space="preserve">крыш </w:t>
            </w:r>
            <w:r w:rsidRPr="00E80489">
              <w:rPr>
                <w:rFonts w:ascii="GHEA Grapalat" w:eastAsia="Calibri" w:hAnsi="GHEA Grapalat" w:cs="Calibri"/>
                <w:sz w:val="18"/>
                <w:szCs w:val="18"/>
              </w:rPr>
              <w:t>зданий в административном районе Кентрон</w:t>
            </w:r>
          </w:p>
        </w:tc>
        <w:tc>
          <w:tcPr>
            <w:tcW w:w="540" w:type="dxa"/>
            <w:textDirection w:val="btLr"/>
            <w:vAlign w:val="center"/>
          </w:tcPr>
          <w:p w14:paraId="606C6B18" w14:textId="39176B88" w:rsidR="00EC5157" w:rsidRPr="00EC5157" w:rsidRDefault="00EC5157" w:rsidP="00EC5157">
            <w:pPr>
              <w:widowControl w:val="0"/>
              <w:spacing w:after="120"/>
              <w:ind w:left="-95" w:right="-88"/>
              <w:jc w:val="center"/>
              <w:rPr>
                <w:rFonts w:ascii="GHEA Grapalat" w:hAnsi="GHEA Grapalat"/>
                <w:sz w:val="14"/>
                <w:szCs w:val="16"/>
                <w:lang w:val="en-US"/>
              </w:rPr>
            </w:pPr>
            <w:r>
              <w:rPr>
                <w:rFonts w:ascii="GHEA Grapalat" w:hAnsi="GHEA Grapalat" w:cs="Arial"/>
                <w:sz w:val="28"/>
                <w:szCs w:val="28"/>
                <w:vertAlign w:val="superscript"/>
                <w:lang w:val="en-US"/>
              </w:rPr>
              <w:t>--</w:t>
            </w:r>
          </w:p>
        </w:tc>
        <w:tc>
          <w:tcPr>
            <w:tcW w:w="616" w:type="dxa"/>
            <w:gridSpan w:val="2"/>
            <w:textDirection w:val="btLr"/>
          </w:tcPr>
          <w:p w14:paraId="3A5558AD" w14:textId="56529FCF" w:rsidR="00EC5157" w:rsidRPr="00EC5157" w:rsidRDefault="00EC5157" w:rsidP="00EC5157">
            <w:pPr>
              <w:widowControl w:val="0"/>
              <w:spacing w:after="120"/>
              <w:ind w:left="-95" w:right="-88"/>
              <w:jc w:val="center"/>
              <w:rPr>
                <w:rFonts w:ascii="GHEA Grapalat" w:hAnsi="GHEA Grapalat"/>
                <w:sz w:val="14"/>
                <w:szCs w:val="16"/>
                <w:lang w:val="en-US"/>
              </w:rPr>
            </w:pPr>
            <w:r>
              <w:rPr>
                <w:rFonts w:ascii="GHEA Grapalat" w:hAnsi="GHEA Grapalat" w:cs="Arial"/>
                <w:sz w:val="28"/>
                <w:szCs w:val="28"/>
                <w:vertAlign w:val="superscript"/>
                <w:lang w:val="en-US"/>
              </w:rPr>
              <w:t>-</w:t>
            </w:r>
          </w:p>
        </w:tc>
        <w:tc>
          <w:tcPr>
            <w:tcW w:w="431" w:type="dxa"/>
            <w:textDirection w:val="btLr"/>
          </w:tcPr>
          <w:p w14:paraId="7737C055" w14:textId="6645B530"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556" w:type="dxa"/>
            <w:gridSpan w:val="2"/>
            <w:textDirection w:val="btLr"/>
          </w:tcPr>
          <w:p w14:paraId="30DA74C4" w14:textId="3CECC878"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436" w:type="dxa"/>
            <w:textDirection w:val="btLr"/>
          </w:tcPr>
          <w:p w14:paraId="47BE4EA8" w14:textId="66210143"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515" w:type="dxa"/>
            <w:textDirection w:val="btLr"/>
          </w:tcPr>
          <w:p w14:paraId="6ADC597F" w14:textId="27F41014"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477" w:type="dxa"/>
            <w:textDirection w:val="btLr"/>
          </w:tcPr>
          <w:p w14:paraId="22624E81" w14:textId="4687F8DB"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659" w:type="dxa"/>
            <w:textDirection w:val="btLr"/>
          </w:tcPr>
          <w:p w14:paraId="306A7DF6" w14:textId="0A796E0D"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601" w:type="dxa"/>
            <w:textDirection w:val="btLr"/>
          </w:tcPr>
          <w:p w14:paraId="006F0AB5" w14:textId="7285401B" w:rsidR="00EC5157" w:rsidRPr="00685FDC" w:rsidRDefault="00EC5157" w:rsidP="00EC515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75</w:t>
            </w:r>
            <w:r>
              <w:rPr>
                <w:rFonts w:ascii="GHEA Grapalat" w:hAnsi="GHEA Grapalat" w:cs="Arial"/>
                <w:sz w:val="28"/>
                <w:szCs w:val="28"/>
                <w:vertAlign w:val="superscript"/>
                <w:lang w:val="pt-BR"/>
              </w:rPr>
              <w:t>%</w:t>
            </w:r>
          </w:p>
        </w:tc>
        <w:tc>
          <w:tcPr>
            <w:tcW w:w="663" w:type="dxa"/>
            <w:textDirection w:val="btLr"/>
          </w:tcPr>
          <w:p w14:paraId="3EFA680B" w14:textId="5D163CD7" w:rsidR="00EC5157" w:rsidRPr="00685FDC" w:rsidRDefault="00EC5157" w:rsidP="00EC515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94" w:type="dxa"/>
            <w:gridSpan w:val="2"/>
            <w:textDirection w:val="btLr"/>
          </w:tcPr>
          <w:p w14:paraId="277640DF" w14:textId="74666A14" w:rsidR="00EC5157" w:rsidRPr="00685FDC" w:rsidRDefault="00EC5157" w:rsidP="00EC515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44" w:type="dxa"/>
            <w:textDirection w:val="btLr"/>
            <w:vAlign w:val="center"/>
          </w:tcPr>
          <w:p w14:paraId="7EA365E7" w14:textId="62DBD3B9" w:rsidR="00EC5157" w:rsidRPr="00685FDC" w:rsidRDefault="00EC5157" w:rsidP="00EC515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581" w:type="dxa"/>
            <w:textDirection w:val="btLr"/>
          </w:tcPr>
          <w:p w14:paraId="5D894647" w14:textId="581FABF3" w:rsidR="00EC5157" w:rsidRPr="00F351E1" w:rsidRDefault="00EC5157" w:rsidP="00EC5157">
            <w:pPr>
              <w:widowControl w:val="0"/>
              <w:spacing w:after="120"/>
              <w:ind w:left="-95" w:right="-88"/>
              <w:jc w:val="center"/>
              <w:rPr>
                <w:rFonts w:ascii="GHEA Grapalat" w:hAnsi="GHEA Grapalat"/>
                <w:b/>
                <w:sz w:val="14"/>
                <w:szCs w:val="16"/>
                <w:lang w:val="en-US"/>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C74F70">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C74F70">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C74F70">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C74F7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C74F70">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C74F70">
        <w:trPr>
          <w:tblCellSpacing w:w="7" w:type="dxa"/>
          <w:jc w:val="center"/>
        </w:trPr>
        <w:tc>
          <w:tcPr>
            <w:tcW w:w="0" w:type="auto"/>
            <w:vAlign w:val="center"/>
          </w:tcPr>
          <w:p w14:paraId="0043CDC2"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C74F70">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C74F70">
        <w:trPr>
          <w:trHeight w:val="345"/>
          <w:jc w:val="center"/>
        </w:trPr>
        <w:tc>
          <w:tcPr>
            <w:tcW w:w="379" w:type="dxa"/>
            <w:vMerge w:val="restart"/>
            <w:vAlign w:val="center"/>
          </w:tcPr>
          <w:p w14:paraId="49A5578C"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C74F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C74F70">
        <w:trPr>
          <w:trHeight w:val="152"/>
          <w:jc w:val="center"/>
        </w:trPr>
        <w:tc>
          <w:tcPr>
            <w:tcW w:w="379" w:type="dxa"/>
            <w:vMerge/>
          </w:tcPr>
          <w:p w14:paraId="448677B3"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C74F70">
        <w:trPr>
          <w:trHeight w:val="152"/>
          <w:jc w:val="center"/>
        </w:trPr>
        <w:tc>
          <w:tcPr>
            <w:tcW w:w="379" w:type="dxa"/>
            <w:vMerge/>
            <w:tcBorders>
              <w:bottom w:val="single" w:sz="4" w:space="0" w:color="auto"/>
            </w:tcBorders>
          </w:tcPr>
          <w:p w14:paraId="69D424DE"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C74F70">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C74F70">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C74F70">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C74F70">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C74F70">
        <w:trPr>
          <w:trHeight w:val="515"/>
          <w:jc w:val="center"/>
        </w:trPr>
        <w:tc>
          <w:tcPr>
            <w:tcW w:w="379" w:type="dxa"/>
            <w:vAlign w:val="center"/>
          </w:tcPr>
          <w:p w14:paraId="45671C2F"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C74F70">
        <w:trPr>
          <w:trHeight w:val="515"/>
          <w:jc w:val="center"/>
        </w:trPr>
        <w:tc>
          <w:tcPr>
            <w:tcW w:w="379" w:type="dxa"/>
          </w:tcPr>
          <w:p w14:paraId="74A3B44B"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C74F70">
        <w:trPr>
          <w:trHeight w:val="266"/>
          <w:tblCellSpacing w:w="7" w:type="dxa"/>
          <w:jc w:val="center"/>
        </w:trPr>
        <w:tc>
          <w:tcPr>
            <w:tcW w:w="0" w:type="auto"/>
            <w:vAlign w:val="center"/>
          </w:tcPr>
          <w:p w14:paraId="20020169"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C74F70">
        <w:trPr>
          <w:trHeight w:val="473"/>
          <w:tblCellSpacing w:w="7" w:type="dxa"/>
          <w:jc w:val="center"/>
        </w:trPr>
        <w:tc>
          <w:tcPr>
            <w:tcW w:w="0" w:type="auto"/>
            <w:vAlign w:val="center"/>
          </w:tcPr>
          <w:p w14:paraId="0D09989C" w14:textId="77777777" w:rsidR="001C41D7" w:rsidRPr="00C8328C" w:rsidRDefault="001C41D7" w:rsidP="00C74F70">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C74F70">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C74F70">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C74F70">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C74F70">
        <w:trPr>
          <w:trHeight w:val="503"/>
          <w:tblCellSpacing w:w="7" w:type="dxa"/>
          <w:jc w:val="center"/>
        </w:trPr>
        <w:tc>
          <w:tcPr>
            <w:tcW w:w="0" w:type="auto"/>
            <w:vAlign w:val="center"/>
          </w:tcPr>
          <w:p w14:paraId="4E433D9D" w14:textId="77777777" w:rsidR="001C41D7" w:rsidRPr="00C8328C" w:rsidRDefault="001C41D7" w:rsidP="00C74F70">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C74F70">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C74F70">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C74F70">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C74F70">
        <w:trPr>
          <w:trHeight w:val="281"/>
          <w:tblCellSpacing w:w="7" w:type="dxa"/>
          <w:jc w:val="center"/>
        </w:trPr>
        <w:tc>
          <w:tcPr>
            <w:tcW w:w="0" w:type="auto"/>
            <w:vAlign w:val="center"/>
          </w:tcPr>
          <w:p w14:paraId="137B8DAE"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C74F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C74F70">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C74F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C74F70">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C74F70">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C74F70">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C74F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C74F70">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C74F70">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C74F70">
            <w:pPr>
              <w:widowControl w:val="0"/>
              <w:spacing w:after="120"/>
              <w:rPr>
                <w:rFonts w:ascii="GHEA Grapalat" w:hAnsi="GHEA Grapalat" w:cs="Sylfaen"/>
                <w:sz w:val="16"/>
                <w:szCs w:val="16"/>
              </w:rPr>
            </w:pPr>
          </w:p>
        </w:tc>
      </w:tr>
      <w:tr w:rsidR="001C41D7" w:rsidRPr="00C8328C" w14:paraId="3B9773FB" w14:textId="77777777" w:rsidTr="00C74F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C74F70">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C74F70">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C74F70">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C74F70">
        <w:tc>
          <w:tcPr>
            <w:tcW w:w="4785" w:type="dxa"/>
          </w:tcPr>
          <w:p w14:paraId="05BE2093" w14:textId="77777777" w:rsidR="001C41D7" w:rsidRPr="009F3DC7" w:rsidRDefault="001C41D7" w:rsidP="00C74F70">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C74F70">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C74F70">
        <w:trPr>
          <w:tblCellSpacing w:w="7" w:type="dxa"/>
          <w:jc w:val="center"/>
        </w:trPr>
        <w:tc>
          <w:tcPr>
            <w:tcW w:w="0" w:type="auto"/>
            <w:vAlign w:val="center"/>
          </w:tcPr>
          <w:p w14:paraId="285AC598" w14:textId="77777777" w:rsidR="001C41D7" w:rsidRPr="009F3DC7" w:rsidRDefault="001C41D7" w:rsidP="00C74F70">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C74F70">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C74F70">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C74F70">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C74F70">
        <w:trPr>
          <w:tblCellSpacing w:w="7" w:type="dxa"/>
          <w:jc w:val="center"/>
        </w:trPr>
        <w:tc>
          <w:tcPr>
            <w:tcW w:w="0" w:type="auto"/>
            <w:vAlign w:val="center"/>
          </w:tcPr>
          <w:p w14:paraId="26178D75" w14:textId="77777777" w:rsidR="001C41D7" w:rsidRPr="0006766C" w:rsidRDefault="001C41D7" w:rsidP="00C74F70">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C74F70">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C74F70">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C74F70">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D7D05" w14:textId="77777777" w:rsidR="00C862E1" w:rsidRDefault="00C862E1">
      <w:r>
        <w:separator/>
      </w:r>
    </w:p>
  </w:endnote>
  <w:endnote w:type="continuationSeparator" w:id="0">
    <w:p w14:paraId="622D8C1A" w14:textId="77777777" w:rsidR="00C862E1" w:rsidRDefault="00C86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C74F70" w:rsidRPr="003E450C" w:rsidRDefault="00C74F7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C5157">
          <w:rPr>
            <w:rFonts w:ascii="GHEA Grapalat" w:hAnsi="GHEA Grapalat"/>
            <w:noProof/>
            <w:sz w:val="24"/>
            <w:szCs w:val="24"/>
          </w:rPr>
          <w:t>97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189BF" w14:textId="77777777" w:rsidR="00C862E1" w:rsidRDefault="00C862E1">
      <w:r>
        <w:separator/>
      </w:r>
    </w:p>
  </w:footnote>
  <w:footnote w:type="continuationSeparator" w:id="0">
    <w:p w14:paraId="692F60CB" w14:textId="77777777" w:rsidR="00C862E1" w:rsidRDefault="00C862E1">
      <w:r>
        <w:continuationSeparator/>
      </w:r>
    </w:p>
  </w:footnote>
  <w:footnote w:id="1">
    <w:p w14:paraId="19693AFD" w14:textId="77777777" w:rsidR="00C74F70" w:rsidRPr="00793343" w:rsidRDefault="00C74F70"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C74F70" w:rsidRPr="008842CE" w:rsidRDefault="00C74F70"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C74F70" w:rsidRPr="00CD6B60" w:rsidRDefault="00C74F7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C74F70" w:rsidRPr="00CD6B60" w:rsidRDefault="00C74F7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C74F70" w:rsidRPr="00CD6B60" w:rsidRDefault="00C74F7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C74F70" w:rsidRPr="00CD6B60" w:rsidRDefault="00C74F7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C74F70" w:rsidRPr="003B5BE3" w:rsidRDefault="00C74F70"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C74F70" w:rsidRDefault="00C74F70" w:rsidP="00AF1F59">
      <w:pPr>
        <w:pStyle w:val="FootnoteText"/>
        <w:jc w:val="both"/>
        <w:rPr>
          <w:rFonts w:asciiTheme="minorHAnsi" w:hAnsiTheme="minorHAnsi"/>
        </w:rPr>
      </w:pPr>
    </w:p>
    <w:p w14:paraId="4F82851D" w14:textId="77777777" w:rsidR="00C74F70" w:rsidRPr="00D3436F" w:rsidRDefault="00C74F7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C74F70" w:rsidRPr="000811C1" w:rsidRDefault="00C74F70">
      <w:pPr>
        <w:pStyle w:val="FootnoteText"/>
        <w:rPr>
          <w:rFonts w:asciiTheme="minorHAnsi" w:hAnsiTheme="minorHAnsi"/>
        </w:rPr>
      </w:pPr>
    </w:p>
  </w:footnote>
  <w:footnote w:id="5">
    <w:p w14:paraId="0288CA84" w14:textId="77777777" w:rsidR="00C74F70" w:rsidRPr="00810F23" w:rsidRDefault="00C74F70">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C74F70" w:rsidRPr="00FE2AA4" w:rsidRDefault="00C74F70">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C74F70" w:rsidRPr="00BD16E0" w:rsidRDefault="00C74F70"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C74F70" w:rsidRPr="000C5D3D" w:rsidRDefault="00C74F70"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C74F70" w:rsidRPr="0092041F" w:rsidRDefault="00C74F70"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C74F70" w:rsidRPr="0092041F" w:rsidRDefault="00C74F70" w:rsidP="00C67FAB">
      <w:pPr>
        <w:pStyle w:val="FootnoteText"/>
        <w:jc w:val="both"/>
        <w:rPr>
          <w:rFonts w:ascii="GHEA Grapalat" w:hAnsi="GHEA Grapalat"/>
          <w:i/>
        </w:rPr>
      </w:pPr>
    </w:p>
  </w:footnote>
  <w:footnote w:id="8">
    <w:p w14:paraId="12566724" w14:textId="77777777" w:rsidR="00C74F70" w:rsidRPr="00511966" w:rsidRDefault="00C74F7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C74F70" w:rsidRPr="008E4439" w:rsidRDefault="00C74F7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C74F70" w:rsidRPr="000811C1" w:rsidRDefault="00C74F70" w:rsidP="0027573B">
      <w:pPr>
        <w:pStyle w:val="FootnoteText"/>
        <w:rPr>
          <w:rFonts w:ascii="Sylfaen" w:hAnsi="Sylfaen"/>
          <w:sz w:val="18"/>
          <w:szCs w:val="18"/>
        </w:rPr>
      </w:pPr>
    </w:p>
  </w:footnote>
  <w:footnote w:id="10">
    <w:p w14:paraId="12AE9161" w14:textId="77777777" w:rsidR="00C74F70" w:rsidRPr="00A31673" w:rsidRDefault="00C74F7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C74F70" w:rsidRPr="00DE7706" w:rsidRDefault="00C74F70">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C74F70" w:rsidRPr="00810F23" w:rsidRDefault="00C74F70"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C74F70" w:rsidRPr="005F2C25" w:rsidRDefault="00C74F70">
      <w:pPr>
        <w:pStyle w:val="FootnoteText"/>
        <w:rPr>
          <w:rFonts w:ascii="Times New Roman" w:hAnsi="Times New Roman"/>
        </w:rPr>
      </w:pPr>
    </w:p>
  </w:footnote>
  <w:footnote w:id="13">
    <w:p w14:paraId="7AEBB65E" w14:textId="77777777" w:rsidR="00C74F70" w:rsidRDefault="00C74F70" w:rsidP="006B3E56">
      <w:pPr>
        <w:jc w:val="both"/>
      </w:pPr>
    </w:p>
    <w:p w14:paraId="3FC01CF9" w14:textId="77777777" w:rsidR="00C74F70" w:rsidRPr="00A006D6" w:rsidRDefault="00C74F70"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C74F70" w:rsidRPr="00A006D6" w:rsidRDefault="00C74F7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C74F70" w:rsidRPr="00A006D6" w:rsidRDefault="00C74F7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C74F70" w:rsidRPr="00A006D6" w:rsidRDefault="00C74F70" w:rsidP="006B3E56">
      <w:pPr>
        <w:pStyle w:val="FootnoteText"/>
        <w:rPr>
          <w:rFonts w:asciiTheme="minorHAnsi" w:hAnsiTheme="minorHAnsi"/>
          <w:i/>
          <w:lang w:val="af-ZA"/>
        </w:rPr>
      </w:pPr>
    </w:p>
  </w:footnote>
  <w:footnote w:id="14">
    <w:p w14:paraId="18D51741" w14:textId="77777777" w:rsidR="00C74F70" w:rsidRPr="00A006D6" w:rsidRDefault="00C74F70">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C74F70" w:rsidRPr="00990559" w:rsidRDefault="00C74F70">
      <w:pPr>
        <w:pStyle w:val="FootnoteText"/>
        <w:rPr>
          <w:rFonts w:ascii="Sylfaen" w:hAnsi="Sylfaen"/>
          <w:lang w:val="hy-AM"/>
        </w:rPr>
      </w:pPr>
    </w:p>
  </w:footnote>
  <w:footnote w:id="15">
    <w:p w14:paraId="7B150E97" w14:textId="77777777" w:rsidR="00C74F70" w:rsidRPr="00D3436F" w:rsidRDefault="00C74F70"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C74F70" w:rsidRPr="00D3436F" w:rsidRDefault="00C74F70" w:rsidP="00861167">
      <w:pPr>
        <w:pStyle w:val="FootnoteText"/>
        <w:rPr>
          <w:lang w:val="es-ES"/>
        </w:rPr>
      </w:pPr>
    </w:p>
  </w:footnote>
  <w:footnote w:id="16">
    <w:p w14:paraId="79F5A5E8" w14:textId="77777777" w:rsidR="00C74F70" w:rsidRPr="008842CE" w:rsidRDefault="00C74F70" w:rsidP="003D2FE2">
      <w:pPr>
        <w:pStyle w:val="FootnoteText"/>
        <w:jc w:val="both"/>
      </w:pPr>
    </w:p>
  </w:footnote>
  <w:footnote w:id="17">
    <w:p w14:paraId="424534B8" w14:textId="77777777" w:rsidR="00C74F70" w:rsidRPr="008842CE" w:rsidRDefault="00C74F70" w:rsidP="000A214C">
      <w:pPr>
        <w:pStyle w:val="FootnoteText"/>
        <w:jc w:val="both"/>
      </w:pPr>
    </w:p>
  </w:footnote>
  <w:footnote w:id="18">
    <w:p w14:paraId="5504FF05" w14:textId="77777777" w:rsidR="00C74F70" w:rsidRPr="00124BE9" w:rsidRDefault="00C74F70"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C74F70" w:rsidRPr="00124BE9" w:rsidRDefault="00C74F70" w:rsidP="00BB28C8">
      <w:pPr>
        <w:pStyle w:val="FootnoteText"/>
        <w:widowControl w:val="0"/>
        <w:jc w:val="both"/>
        <w:rPr>
          <w:rFonts w:ascii="GHEA Grapalat" w:hAnsi="GHEA Grapalat"/>
          <w:lang w:val="hy-AM"/>
        </w:rPr>
      </w:pPr>
    </w:p>
  </w:footnote>
  <w:footnote w:id="19">
    <w:p w14:paraId="29D5BE59" w14:textId="77777777" w:rsidR="00C74F70" w:rsidRPr="00124BE9" w:rsidRDefault="00C74F70"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C74F70" w:rsidRPr="00A6067F" w:rsidRDefault="00C74F70"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C74F70" w:rsidRPr="00A6067F" w:rsidRDefault="00C74F70"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C74F70" w:rsidRPr="000A504A" w:rsidRDefault="00C74F70"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C74F70" w:rsidRPr="00124BE9" w:rsidRDefault="00C74F70" w:rsidP="00BB28C8">
      <w:pPr>
        <w:pStyle w:val="FootnoteText"/>
        <w:widowControl w:val="0"/>
        <w:jc w:val="both"/>
        <w:rPr>
          <w:rFonts w:ascii="GHEA Grapalat" w:hAnsi="GHEA Grapalat"/>
          <w:lang w:val="hy-AM"/>
        </w:rPr>
      </w:pPr>
    </w:p>
  </w:footnote>
  <w:footnote w:id="22">
    <w:p w14:paraId="02F68ED1" w14:textId="77777777" w:rsidR="00C74F70" w:rsidRPr="00EB336B" w:rsidRDefault="00C74F70"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C74F70" w:rsidRPr="00F77F4C" w:rsidRDefault="00C74F70"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C74F70" w:rsidRPr="00F77F4C" w:rsidRDefault="00C74F70"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C74F70" w:rsidRPr="004078D0" w:rsidRDefault="00C74F70" w:rsidP="00BB28C8">
      <w:pPr>
        <w:pStyle w:val="FootnoteText"/>
        <w:widowControl w:val="0"/>
        <w:jc w:val="both"/>
        <w:rPr>
          <w:rFonts w:ascii="GHEA Grapalat" w:hAnsi="GHEA Grapalat"/>
          <w:sz w:val="2"/>
          <w:szCs w:val="2"/>
          <w:lang w:val="hy-AM"/>
        </w:rPr>
      </w:pPr>
    </w:p>
    <w:p w14:paraId="5E5EF4DA" w14:textId="77777777" w:rsidR="00C74F70" w:rsidRPr="004078D0" w:rsidRDefault="00C74F70" w:rsidP="00BB28C8">
      <w:pPr>
        <w:pStyle w:val="FootnoteText"/>
        <w:widowControl w:val="0"/>
        <w:jc w:val="both"/>
        <w:rPr>
          <w:rFonts w:ascii="GHEA Grapalat" w:hAnsi="GHEA Grapalat"/>
          <w:sz w:val="2"/>
          <w:szCs w:val="2"/>
          <w:lang w:val="hy-AM"/>
        </w:rPr>
      </w:pPr>
    </w:p>
  </w:footnote>
  <w:footnote w:id="23">
    <w:p w14:paraId="7BE438C4" w14:textId="77777777" w:rsidR="00C74F70" w:rsidRPr="00124BE9" w:rsidRDefault="00C74F70"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C74F70" w:rsidRPr="00124BE9" w:rsidRDefault="00C74F70"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C74F70" w:rsidRPr="001C4E24" w:rsidRDefault="00C74F70" w:rsidP="00BB28C8">
      <w:pPr>
        <w:pStyle w:val="FootnoteText"/>
        <w:rPr>
          <w:lang w:val="hy-AM"/>
        </w:rPr>
      </w:pPr>
    </w:p>
  </w:footnote>
  <w:footnote w:id="25">
    <w:p w14:paraId="64089F8E" w14:textId="77777777" w:rsidR="00C74F70" w:rsidRPr="00124BE9" w:rsidRDefault="00C74F70"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39DE0638" w14:textId="77777777" w:rsidR="00C74F70" w:rsidRPr="00124BE9" w:rsidRDefault="00C74F70"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61387525"/>
    <w:multiLevelType w:val="hybridMultilevel"/>
    <w:tmpl w:val="D79AAA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ACF4354"/>
    <w:multiLevelType w:val="hybridMultilevel"/>
    <w:tmpl w:val="53206DCA"/>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10"/>
  </w:num>
  <w:num w:numId="7">
    <w:abstractNumId w:val="8"/>
  </w:num>
  <w:num w:numId="8">
    <w:abstractNumId w:val="6"/>
  </w:num>
  <w:num w:numId="9">
    <w:abstractNumId w:val="7"/>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2"/>
  </w:num>
  <w:num w:numId="13">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10"/>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1EA0"/>
    <w:rsid w:val="000B259E"/>
    <w:rsid w:val="000B269D"/>
    <w:rsid w:val="000B2958"/>
    <w:rsid w:val="000B2CFA"/>
    <w:rsid w:val="000B33B2"/>
    <w:rsid w:val="000B3864"/>
    <w:rsid w:val="000B3C98"/>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2E07"/>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C2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A56"/>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4B4"/>
    <w:rsid w:val="00106D44"/>
    <w:rsid w:val="00106DEE"/>
    <w:rsid w:val="00107136"/>
    <w:rsid w:val="00110330"/>
    <w:rsid w:val="00110534"/>
    <w:rsid w:val="00110C05"/>
    <w:rsid w:val="00110D13"/>
    <w:rsid w:val="00111364"/>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D49"/>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0CCE"/>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078"/>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B2D"/>
    <w:rsid w:val="00183DD8"/>
    <w:rsid w:val="00183FEA"/>
    <w:rsid w:val="00184D18"/>
    <w:rsid w:val="00184D2E"/>
    <w:rsid w:val="00184F17"/>
    <w:rsid w:val="00185139"/>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6BF3"/>
    <w:rsid w:val="001A77DF"/>
    <w:rsid w:val="001A7934"/>
    <w:rsid w:val="001B08C2"/>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2C76"/>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2F77"/>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CC2"/>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3B3"/>
    <w:rsid w:val="002C34BF"/>
    <w:rsid w:val="002C3B05"/>
    <w:rsid w:val="002C3CAA"/>
    <w:rsid w:val="002C3D77"/>
    <w:rsid w:val="002C4120"/>
    <w:rsid w:val="002C42AD"/>
    <w:rsid w:val="002C47CD"/>
    <w:rsid w:val="002C4DBF"/>
    <w:rsid w:val="002C5B35"/>
    <w:rsid w:val="002C5EFE"/>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F9"/>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4973"/>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27C48"/>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8BA"/>
    <w:rsid w:val="00363E98"/>
    <w:rsid w:val="0036413F"/>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3D56"/>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74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C53"/>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56A6"/>
    <w:rsid w:val="00426969"/>
    <w:rsid w:val="00427041"/>
    <w:rsid w:val="0042712B"/>
    <w:rsid w:val="00427AAE"/>
    <w:rsid w:val="00427EAA"/>
    <w:rsid w:val="00430296"/>
    <w:rsid w:val="00431998"/>
    <w:rsid w:val="004320D2"/>
    <w:rsid w:val="004320F2"/>
    <w:rsid w:val="00434D1C"/>
    <w:rsid w:val="00434F0F"/>
    <w:rsid w:val="0043558D"/>
    <w:rsid w:val="00435ACE"/>
    <w:rsid w:val="004361D6"/>
    <w:rsid w:val="0043641B"/>
    <w:rsid w:val="0043645C"/>
    <w:rsid w:val="0043662A"/>
    <w:rsid w:val="00436DF8"/>
    <w:rsid w:val="004373E3"/>
    <w:rsid w:val="0043761C"/>
    <w:rsid w:val="00437CDB"/>
    <w:rsid w:val="00440390"/>
    <w:rsid w:val="004403A7"/>
    <w:rsid w:val="00440446"/>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08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3888"/>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55B"/>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57"/>
    <w:rsid w:val="00540468"/>
    <w:rsid w:val="0054054D"/>
    <w:rsid w:val="005409B7"/>
    <w:rsid w:val="005409F4"/>
    <w:rsid w:val="00540C5F"/>
    <w:rsid w:val="00540D68"/>
    <w:rsid w:val="00541313"/>
    <w:rsid w:val="00541390"/>
    <w:rsid w:val="005414E5"/>
    <w:rsid w:val="00541758"/>
    <w:rsid w:val="00541A22"/>
    <w:rsid w:val="005422AF"/>
    <w:rsid w:val="00542491"/>
    <w:rsid w:val="0054287C"/>
    <w:rsid w:val="00542FD8"/>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689"/>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87D18"/>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68C0"/>
    <w:rsid w:val="005D00A5"/>
    <w:rsid w:val="005D00D6"/>
    <w:rsid w:val="005D03F4"/>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4C32"/>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3CE"/>
    <w:rsid w:val="00621D3B"/>
    <w:rsid w:val="006220CA"/>
    <w:rsid w:val="00622790"/>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0D4C"/>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08"/>
    <w:rsid w:val="00661E7D"/>
    <w:rsid w:val="00662165"/>
    <w:rsid w:val="00662623"/>
    <w:rsid w:val="0066349B"/>
    <w:rsid w:val="00664BFB"/>
    <w:rsid w:val="00664C84"/>
    <w:rsid w:val="00664CB9"/>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697"/>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9D"/>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376A"/>
    <w:rsid w:val="006C47F0"/>
    <w:rsid w:val="006C679A"/>
    <w:rsid w:val="006C67EC"/>
    <w:rsid w:val="006C693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ACF"/>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D82"/>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17676"/>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5E42"/>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5FA"/>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0D2"/>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1C5"/>
    <w:rsid w:val="00840327"/>
    <w:rsid w:val="008404E2"/>
    <w:rsid w:val="00840FE0"/>
    <w:rsid w:val="0084142E"/>
    <w:rsid w:val="00841A2B"/>
    <w:rsid w:val="00842193"/>
    <w:rsid w:val="00842CDF"/>
    <w:rsid w:val="00842DAF"/>
    <w:rsid w:val="008435A4"/>
    <w:rsid w:val="008435DB"/>
    <w:rsid w:val="00843892"/>
    <w:rsid w:val="00844434"/>
    <w:rsid w:val="00845492"/>
    <w:rsid w:val="00845AA5"/>
    <w:rsid w:val="008463FB"/>
    <w:rsid w:val="00847EB9"/>
    <w:rsid w:val="008504E0"/>
    <w:rsid w:val="00850570"/>
    <w:rsid w:val="00850857"/>
    <w:rsid w:val="008510F1"/>
    <w:rsid w:val="008518C5"/>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07DD"/>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C89"/>
    <w:rsid w:val="00877F1C"/>
    <w:rsid w:val="0088001E"/>
    <w:rsid w:val="00880500"/>
    <w:rsid w:val="008812D6"/>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865"/>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B92"/>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0E8"/>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1E59"/>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4B8"/>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4CC2"/>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2D8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BBC"/>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0FCF"/>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0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2982"/>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38"/>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37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2"/>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7B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46A"/>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60E"/>
    <w:rsid w:val="00C4487D"/>
    <w:rsid w:val="00C45620"/>
    <w:rsid w:val="00C45778"/>
    <w:rsid w:val="00C45B20"/>
    <w:rsid w:val="00C464BA"/>
    <w:rsid w:val="00C47000"/>
    <w:rsid w:val="00C47315"/>
    <w:rsid w:val="00C473C8"/>
    <w:rsid w:val="00C47611"/>
    <w:rsid w:val="00C4795F"/>
    <w:rsid w:val="00C47A9F"/>
    <w:rsid w:val="00C47C21"/>
    <w:rsid w:val="00C47D55"/>
    <w:rsid w:val="00C50D71"/>
    <w:rsid w:val="00C51512"/>
    <w:rsid w:val="00C5180C"/>
    <w:rsid w:val="00C518BB"/>
    <w:rsid w:val="00C527F9"/>
    <w:rsid w:val="00C5310C"/>
    <w:rsid w:val="00C53219"/>
    <w:rsid w:val="00C53926"/>
    <w:rsid w:val="00C53D1C"/>
    <w:rsid w:val="00C54CEE"/>
    <w:rsid w:val="00C54FF1"/>
    <w:rsid w:val="00C5588A"/>
    <w:rsid w:val="00C5590F"/>
    <w:rsid w:val="00C561CA"/>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9A1"/>
    <w:rsid w:val="00C67E80"/>
    <w:rsid w:val="00C67FAB"/>
    <w:rsid w:val="00C706F4"/>
    <w:rsid w:val="00C70C1A"/>
    <w:rsid w:val="00C71222"/>
    <w:rsid w:val="00C7185A"/>
    <w:rsid w:val="00C71E26"/>
    <w:rsid w:val="00C72606"/>
    <w:rsid w:val="00C7261B"/>
    <w:rsid w:val="00C72668"/>
    <w:rsid w:val="00C72D0E"/>
    <w:rsid w:val="00C72E21"/>
    <w:rsid w:val="00C73A09"/>
    <w:rsid w:val="00C73E62"/>
    <w:rsid w:val="00C7412D"/>
    <w:rsid w:val="00C748B5"/>
    <w:rsid w:val="00C74F70"/>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2E1"/>
    <w:rsid w:val="00C864DC"/>
    <w:rsid w:val="00C86AB3"/>
    <w:rsid w:val="00C8738E"/>
    <w:rsid w:val="00C87425"/>
    <w:rsid w:val="00C87808"/>
    <w:rsid w:val="00C90796"/>
    <w:rsid w:val="00C90881"/>
    <w:rsid w:val="00C90AA2"/>
    <w:rsid w:val="00C90BCA"/>
    <w:rsid w:val="00C90D3E"/>
    <w:rsid w:val="00C9153B"/>
    <w:rsid w:val="00C91F69"/>
    <w:rsid w:val="00C9320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31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D3C"/>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3CED"/>
    <w:rsid w:val="00CC518E"/>
    <w:rsid w:val="00CC6362"/>
    <w:rsid w:val="00CC69D0"/>
    <w:rsid w:val="00CC73F0"/>
    <w:rsid w:val="00CC7E58"/>
    <w:rsid w:val="00CD01CC"/>
    <w:rsid w:val="00CD043A"/>
    <w:rsid w:val="00CD1E50"/>
    <w:rsid w:val="00CD2B4E"/>
    <w:rsid w:val="00CD3548"/>
    <w:rsid w:val="00CD3A66"/>
    <w:rsid w:val="00CD4190"/>
    <w:rsid w:val="00CD435C"/>
    <w:rsid w:val="00CD4898"/>
    <w:rsid w:val="00CD6708"/>
    <w:rsid w:val="00CD6B60"/>
    <w:rsid w:val="00CD6E11"/>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CDD"/>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36"/>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3BB"/>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AEB"/>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2D99"/>
    <w:rsid w:val="00E33157"/>
    <w:rsid w:val="00E333E5"/>
    <w:rsid w:val="00E3357F"/>
    <w:rsid w:val="00E33599"/>
    <w:rsid w:val="00E33E6B"/>
    <w:rsid w:val="00E343E7"/>
    <w:rsid w:val="00E34A2C"/>
    <w:rsid w:val="00E35623"/>
    <w:rsid w:val="00E3606B"/>
    <w:rsid w:val="00E36368"/>
    <w:rsid w:val="00E36717"/>
    <w:rsid w:val="00E36A86"/>
    <w:rsid w:val="00E37794"/>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6FC"/>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36A"/>
    <w:rsid w:val="00E93CA2"/>
    <w:rsid w:val="00E94D7F"/>
    <w:rsid w:val="00E95645"/>
    <w:rsid w:val="00E95CE6"/>
    <w:rsid w:val="00E95E47"/>
    <w:rsid w:val="00E963D8"/>
    <w:rsid w:val="00E969ED"/>
    <w:rsid w:val="00E96B46"/>
    <w:rsid w:val="00E9746B"/>
    <w:rsid w:val="00E97965"/>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09A"/>
    <w:rsid w:val="00EC165E"/>
    <w:rsid w:val="00EC1742"/>
    <w:rsid w:val="00EC1F84"/>
    <w:rsid w:val="00EC22F7"/>
    <w:rsid w:val="00EC2345"/>
    <w:rsid w:val="00EC243E"/>
    <w:rsid w:val="00EC2CDE"/>
    <w:rsid w:val="00EC3064"/>
    <w:rsid w:val="00EC362B"/>
    <w:rsid w:val="00EC400D"/>
    <w:rsid w:val="00EC4580"/>
    <w:rsid w:val="00EC515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3E3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BF8"/>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221"/>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13E"/>
    <w:rsid w:val="00F914CF"/>
    <w:rsid w:val="00F916BE"/>
    <w:rsid w:val="00F91818"/>
    <w:rsid w:val="00F9206A"/>
    <w:rsid w:val="00F92A53"/>
    <w:rsid w:val="00F92AC4"/>
    <w:rsid w:val="00F930CD"/>
    <w:rsid w:val="00F932ED"/>
    <w:rsid w:val="00F93F4F"/>
    <w:rsid w:val="00F9402E"/>
    <w:rsid w:val="00F9441E"/>
    <w:rsid w:val="00F9448B"/>
    <w:rsid w:val="00F954E8"/>
    <w:rsid w:val="00F95BB0"/>
    <w:rsid w:val="00F95E94"/>
    <w:rsid w:val="00F9620A"/>
    <w:rsid w:val="00F96993"/>
    <w:rsid w:val="00F974D4"/>
    <w:rsid w:val="00F9791A"/>
    <w:rsid w:val="00F97D3E"/>
    <w:rsid w:val="00F97E53"/>
    <w:rsid w:val="00F97EF4"/>
    <w:rsid w:val="00FA0461"/>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791"/>
    <w:rsid w:val="00FB4ACF"/>
    <w:rsid w:val="00FB4AFE"/>
    <w:rsid w:val="00FB60A8"/>
    <w:rsid w:val="00FB622C"/>
    <w:rsid w:val="00FB72F4"/>
    <w:rsid w:val="00FB7899"/>
    <w:rsid w:val="00FB78E7"/>
    <w:rsid w:val="00FB796B"/>
    <w:rsid w:val="00FC016A"/>
    <w:rsid w:val="00FC096C"/>
    <w:rsid w:val="00FC0FDC"/>
    <w:rsid w:val="00FC22F4"/>
    <w:rsid w:val="00FC283C"/>
    <w:rsid w:val="00FC2FB3"/>
    <w:rsid w:val="00FC3A49"/>
    <w:rsid w:val="00FC421F"/>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99FFD-76F7-41C9-B8C0-BD59DC7B9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5153</TotalTime>
  <Pages>105</Pages>
  <Words>22942</Words>
  <Characters>130775</Characters>
  <Application>Microsoft Office Word</Application>
  <DocSecurity>0</DocSecurity>
  <Lines>1089</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153411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2345</cp:revision>
  <cp:lastPrinted>2018-02-16T07:12:00Z</cp:lastPrinted>
  <dcterms:created xsi:type="dcterms:W3CDTF">2019-10-28T07:04:00Z</dcterms:created>
  <dcterms:modified xsi:type="dcterms:W3CDTF">2026-08-13T06:35:00Z</dcterms:modified>
</cp:coreProperties>
</file>